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46C39" w14:textId="77777777" w:rsidR="00665F5C" w:rsidRDefault="00665F5C" w:rsidP="0023462E">
      <w:pPr>
        <w:spacing w:after="0"/>
        <w:jc w:val="center"/>
        <w:rPr>
          <w:rFonts w:ascii="Arial" w:hAnsi="Arial" w:cs="Arial"/>
          <w:b/>
          <w:sz w:val="32"/>
        </w:rPr>
      </w:pPr>
    </w:p>
    <w:p w14:paraId="48C55D3D" w14:textId="0027CB4D" w:rsidR="00B60A51" w:rsidRPr="00BF7E73" w:rsidRDefault="00665F5C" w:rsidP="0023462E">
      <w:pPr>
        <w:spacing w:after="0"/>
        <w:jc w:val="center"/>
        <w:rPr>
          <w:rFonts w:ascii="Arial" w:hAnsi="Arial" w:cs="Arial"/>
          <w:b/>
          <w:sz w:val="32"/>
        </w:rPr>
      </w:pPr>
      <w:r>
        <w:rPr>
          <w:noProof/>
          <w:lang w:eastAsia="pt-BR"/>
        </w:rPr>
        <w:drawing>
          <wp:anchor distT="0" distB="0" distL="114300" distR="114300" simplePos="0" relativeHeight="251650560" behindDoc="1" locked="0" layoutInCell="1" allowOverlap="1" wp14:anchorId="75BBE2B8" wp14:editId="59195350">
            <wp:simplePos x="0" y="0"/>
            <wp:positionH relativeFrom="column">
              <wp:posOffset>1475740</wp:posOffset>
            </wp:positionH>
            <wp:positionV relativeFrom="paragraph">
              <wp:posOffset>163195</wp:posOffset>
            </wp:positionV>
            <wp:extent cx="2893060" cy="1371600"/>
            <wp:effectExtent l="0" t="0" r="0" b="0"/>
            <wp:wrapNone/>
            <wp:docPr id="78955072" name="Imagem 78955072"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55072" name="Imagem 78955072" descr="Logotipo&#10;&#10;Descrição gerada automa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93060" cy="1371600"/>
                    </a:xfrm>
                    <a:prstGeom prst="rect">
                      <a:avLst/>
                    </a:prstGeom>
                  </pic:spPr>
                </pic:pic>
              </a:graphicData>
            </a:graphic>
            <wp14:sizeRelH relativeFrom="margin">
              <wp14:pctWidth>0</wp14:pctWidth>
            </wp14:sizeRelH>
            <wp14:sizeRelV relativeFrom="margin">
              <wp14:pctHeight>0</wp14:pctHeight>
            </wp14:sizeRelV>
          </wp:anchor>
        </w:drawing>
      </w:r>
      <w:r w:rsidR="00BF7E73" w:rsidRPr="00BF7E73">
        <w:rPr>
          <w:rFonts w:ascii="Arial" w:hAnsi="Arial" w:cs="Arial"/>
          <w:b/>
          <w:sz w:val="32"/>
        </w:rPr>
        <w:t>PROGRAMA ADOTE O RS</w:t>
      </w:r>
    </w:p>
    <w:p w14:paraId="5696C473" w14:textId="0CE18F5E" w:rsidR="00BF7E73" w:rsidRDefault="00BF7E73" w:rsidP="0023462E">
      <w:pPr>
        <w:spacing w:after="0"/>
        <w:jc w:val="center"/>
        <w:rPr>
          <w:rFonts w:ascii="Arial" w:hAnsi="Arial" w:cs="Arial"/>
          <w:b/>
        </w:rPr>
      </w:pPr>
      <w:r>
        <w:rPr>
          <w:rFonts w:ascii="Arial" w:hAnsi="Arial" w:cs="Arial"/>
          <w:b/>
        </w:rPr>
        <w:t>DE FAMÍLIA PARA FAMÍLIA</w:t>
      </w:r>
    </w:p>
    <w:p w14:paraId="70FB6111" w14:textId="3D0EE9B0" w:rsidR="00BF7E73" w:rsidRDefault="00BF7E73" w:rsidP="0023462E">
      <w:pPr>
        <w:spacing w:after="0"/>
        <w:jc w:val="center"/>
        <w:rPr>
          <w:rFonts w:ascii="Arial" w:hAnsi="Arial" w:cs="Arial"/>
          <w:b/>
        </w:rPr>
      </w:pPr>
    </w:p>
    <w:p w14:paraId="283A6B25" w14:textId="077AB33D" w:rsidR="009B4978" w:rsidRDefault="009B4978" w:rsidP="0023462E">
      <w:pPr>
        <w:spacing w:after="0"/>
        <w:jc w:val="center"/>
        <w:rPr>
          <w:rFonts w:ascii="Arial" w:hAnsi="Arial" w:cs="Arial"/>
          <w:b/>
        </w:rPr>
      </w:pPr>
    </w:p>
    <w:p w14:paraId="3473D46E" w14:textId="1C67DD07" w:rsidR="009B4978" w:rsidRDefault="009B4978" w:rsidP="0023462E">
      <w:pPr>
        <w:spacing w:after="0"/>
        <w:jc w:val="center"/>
        <w:rPr>
          <w:rFonts w:ascii="Arial" w:hAnsi="Arial" w:cs="Arial"/>
          <w:b/>
        </w:rPr>
      </w:pPr>
    </w:p>
    <w:p w14:paraId="2A6327A0" w14:textId="3048918E" w:rsidR="009B4978" w:rsidRDefault="009B4978" w:rsidP="0023462E">
      <w:pPr>
        <w:spacing w:after="0"/>
        <w:jc w:val="center"/>
        <w:rPr>
          <w:rFonts w:ascii="Arial" w:hAnsi="Arial" w:cs="Arial"/>
          <w:b/>
        </w:rPr>
      </w:pPr>
    </w:p>
    <w:p w14:paraId="014D1524" w14:textId="77777777" w:rsidR="009B4978" w:rsidRDefault="009B4978" w:rsidP="0023462E">
      <w:pPr>
        <w:spacing w:after="0"/>
        <w:jc w:val="center"/>
        <w:rPr>
          <w:rFonts w:ascii="Arial" w:hAnsi="Arial" w:cs="Arial"/>
          <w:b/>
        </w:rPr>
      </w:pPr>
    </w:p>
    <w:p w14:paraId="3B64D613" w14:textId="77777777" w:rsidR="009B4978" w:rsidRDefault="009B4978" w:rsidP="0023462E">
      <w:pPr>
        <w:spacing w:after="0"/>
        <w:jc w:val="center"/>
        <w:rPr>
          <w:rFonts w:ascii="Arial" w:hAnsi="Arial" w:cs="Arial"/>
          <w:b/>
        </w:rPr>
      </w:pPr>
    </w:p>
    <w:p w14:paraId="03996F7A" w14:textId="77777777" w:rsidR="009B4978" w:rsidRDefault="009B4978" w:rsidP="0023462E">
      <w:pPr>
        <w:spacing w:after="0"/>
        <w:jc w:val="center"/>
        <w:rPr>
          <w:rFonts w:ascii="Arial" w:hAnsi="Arial" w:cs="Arial"/>
          <w:b/>
        </w:rPr>
      </w:pPr>
    </w:p>
    <w:p w14:paraId="30828616" w14:textId="77777777" w:rsidR="009B4978" w:rsidRDefault="009B4978" w:rsidP="0023462E">
      <w:pPr>
        <w:spacing w:after="0"/>
        <w:jc w:val="center"/>
        <w:rPr>
          <w:rFonts w:ascii="Arial" w:hAnsi="Arial" w:cs="Arial"/>
          <w:b/>
        </w:rPr>
      </w:pPr>
    </w:p>
    <w:p w14:paraId="76C7BB97" w14:textId="6E7F0BBE" w:rsidR="00B60A51" w:rsidRPr="004B2CFE" w:rsidRDefault="00B60A51" w:rsidP="0003107C">
      <w:pPr>
        <w:pStyle w:val="PargrafodaLista"/>
        <w:numPr>
          <w:ilvl w:val="0"/>
          <w:numId w:val="1"/>
        </w:numPr>
        <w:spacing w:after="0" w:line="360" w:lineRule="auto"/>
        <w:ind w:left="0" w:firstLine="709"/>
        <w:jc w:val="both"/>
        <w:rPr>
          <w:rFonts w:ascii="Arial" w:hAnsi="Arial" w:cs="Arial"/>
          <w:b/>
        </w:rPr>
      </w:pPr>
      <w:r w:rsidRPr="004B2CFE">
        <w:rPr>
          <w:rFonts w:ascii="Arial" w:hAnsi="Arial" w:cs="Arial"/>
          <w:b/>
        </w:rPr>
        <w:t>IDENTIFICAÇÃO</w:t>
      </w:r>
    </w:p>
    <w:p w14:paraId="6058DBB7" w14:textId="180FBB3B" w:rsidR="00D8716E" w:rsidRPr="00D8716E" w:rsidRDefault="00D8716E" w:rsidP="0023462E">
      <w:pPr>
        <w:spacing w:after="0" w:line="240" w:lineRule="auto"/>
        <w:jc w:val="both"/>
        <w:rPr>
          <w:rFonts w:ascii="Arial" w:hAnsi="Arial" w:cs="Arial"/>
          <w:b/>
          <w:bCs/>
        </w:rPr>
      </w:pPr>
      <w:r w:rsidRPr="00D8716E">
        <w:rPr>
          <w:rFonts w:ascii="Arial" w:hAnsi="Arial" w:cs="Arial"/>
          <w:b/>
          <w:bCs/>
        </w:rPr>
        <w:t>PROPONENTE:</w:t>
      </w:r>
    </w:p>
    <w:p w14:paraId="677477C7" w14:textId="5AA75446" w:rsidR="00BF7E73" w:rsidRDefault="00BF7E73" w:rsidP="0023462E">
      <w:pPr>
        <w:spacing w:after="0" w:line="240" w:lineRule="auto"/>
        <w:jc w:val="both"/>
        <w:rPr>
          <w:rFonts w:ascii="Arial" w:hAnsi="Arial" w:cs="Arial"/>
        </w:rPr>
      </w:pPr>
      <w:r>
        <w:rPr>
          <w:rFonts w:ascii="Arial" w:hAnsi="Arial" w:cs="Arial"/>
        </w:rPr>
        <w:t>INSTITUTO FUCAP</w:t>
      </w:r>
    </w:p>
    <w:p w14:paraId="7A240B18" w14:textId="27A1BC4B" w:rsidR="00BF7E73" w:rsidRDefault="00B60A51" w:rsidP="0023462E">
      <w:pPr>
        <w:spacing w:after="0" w:line="240" w:lineRule="auto"/>
        <w:jc w:val="both"/>
        <w:rPr>
          <w:rFonts w:ascii="Arial" w:hAnsi="Arial" w:cs="Arial"/>
        </w:rPr>
      </w:pPr>
      <w:r w:rsidRPr="004B2CFE">
        <w:rPr>
          <w:rFonts w:ascii="Arial" w:hAnsi="Arial" w:cs="Arial"/>
        </w:rPr>
        <w:t xml:space="preserve">Endereço da OSC: </w:t>
      </w:r>
      <w:bookmarkStart w:id="0" w:name="_Hlk167699927"/>
      <w:r w:rsidRPr="004B2CFE">
        <w:rPr>
          <w:rFonts w:ascii="Arial" w:hAnsi="Arial" w:cs="Arial"/>
        </w:rPr>
        <w:t>Avenida Paulo Santos Mello, 186</w:t>
      </w:r>
      <w:bookmarkEnd w:id="0"/>
      <w:r w:rsidR="00957285">
        <w:rPr>
          <w:rFonts w:ascii="Arial" w:hAnsi="Arial" w:cs="Arial"/>
        </w:rPr>
        <w:t xml:space="preserve"> – </w:t>
      </w:r>
      <w:r w:rsidR="00665F5C">
        <w:rPr>
          <w:rFonts w:ascii="Arial" w:hAnsi="Arial" w:cs="Arial"/>
        </w:rPr>
        <w:t>B</w:t>
      </w:r>
      <w:r w:rsidRPr="004B2CFE">
        <w:rPr>
          <w:rFonts w:ascii="Arial" w:hAnsi="Arial" w:cs="Arial"/>
        </w:rPr>
        <w:t>airro</w:t>
      </w:r>
      <w:r w:rsidR="00957285">
        <w:rPr>
          <w:rFonts w:ascii="Arial" w:hAnsi="Arial" w:cs="Arial"/>
        </w:rPr>
        <w:t>:</w:t>
      </w:r>
      <w:r w:rsidRPr="004B2CFE">
        <w:rPr>
          <w:rFonts w:ascii="Arial" w:hAnsi="Arial" w:cs="Arial"/>
        </w:rPr>
        <w:t xml:space="preserve"> Santo André. </w:t>
      </w:r>
    </w:p>
    <w:p w14:paraId="53CA96F2" w14:textId="77777777" w:rsidR="00B60A51" w:rsidRPr="004B2CFE" w:rsidRDefault="00B60A51" w:rsidP="0023462E">
      <w:pPr>
        <w:spacing w:after="0" w:line="240" w:lineRule="auto"/>
        <w:jc w:val="both"/>
        <w:rPr>
          <w:rFonts w:ascii="Arial" w:hAnsi="Arial" w:cs="Arial"/>
        </w:rPr>
      </w:pPr>
      <w:r w:rsidRPr="004B2CFE">
        <w:rPr>
          <w:rFonts w:ascii="Arial" w:hAnsi="Arial" w:cs="Arial"/>
        </w:rPr>
        <w:t>Capivari de Baixo/SC</w:t>
      </w:r>
    </w:p>
    <w:p w14:paraId="1E0DAC3D" w14:textId="77777777" w:rsidR="00B60A51" w:rsidRDefault="00B60A51" w:rsidP="0023462E">
      <w:pPr>
        <w:spacing w:after="0" w:line="240" w:lineRule="auto"/>
        <w:jc w:val="both"/>
        <w:rPr>
          <w:rFonts w:ascii="Arial" w:hAnsi="Arial" w:cs="Arial"/>
        </w:rPr>
      </w:pPr>
      <w:r w:rsidRPr="004B2CFE">
        <w:rPr>
          <w:rFonts w:ascii="Arial" w:hAnsi="Arial" w:cs="Arial"/>
        </w:rPr>
        <w:t>CEP: 88745-000</w:t>
      </w:r>
    </w:p>
    <w:p w14:paraId="0D957056" w14:textId="0EA5DF7D" w:rsidR="00BF7E73" w:rsidRDefault="00BF7E73" w:rsidP="0023462E">
      <w:pPr>
        <w:spacing w:after="0" w:line="240" w:lineRule="auto"/>
        <w:jc w:val="both"/>
        <w:rPr>
          <w:rFonts w:ascii="Arial" w:hAnsi="Arial" w:cs="Arial"/>
        </w:rPr>
      </w:pPr>
      <w:r>
        <w:rPr>
          <w:rFonts w:ascii="Arial" w:hAnsi="Arial" w:cs="Arial"/>
        </w:rPr>
        <w:t xml:space="preserve">Contato: </w:t>
      </w:r>
      <w:r w:rsidR="00957285">
        <w:rPr>
          <w:rFonts w:ascii="Arial" w:hAnsi="Arial" w:cs="Arial"/>
        </w:rPr>
        <w:t>(</w:t>
      </w:r>
      <w:r>
        <w:rPr>
          <w:rFonts w:ascii="Arial" w:hAnsi="Arial" w:cs="Arial"/>
        </w:rPr>
        <w:t>48</w:t>
      </w:r>
      <w:r w:rsidR="00957285">
        <w:rPr>
          <w:rFonts w:ascii="Arial" w:hAnsi="Arial" w:cs="Arial"/>
        </w:rPr>
        <w:t>)</w:t>
      </w:r>
      <w:r>
        <w:rPr>
          <w:rFonts w:ascii="Arial" w:hAnsi="Arial" w:cs="Arial"/>
        </w:rPr>
        <w:t xml:space="preserve"> 99187 9987 – </w:t>
      </w:r>
      <w:hyperlink r:id="rId10" w:history="1">
        <w:r w:rsidR="00D8716E" w:rsidRPr="00E55BDB">
          <w:rPr>
            <w:rStyle w:val="Hyperlink"/>
            <w:rFonts w:ascii="Arial" w:hAnsi="Arial" w:cs="Arial"/>
          </w:rPr>
          <w:t>instituto@institutofucap.org.br</w:t>
        </w:r>
      </w:hyperlink>
    </w:p>
    <w:p w14:paraId="14DD2344" w14:textId="77777777" w:rsidR="00957285" w:rsidRDefault="00957285" w:rsidP="00957285">
      <w:pPr>
        <w:spacing w:after="0" w:line="240" w:lineRule="auto"/>
        <w:jc w:val="both"/>
        <w:rPr>
          <w:rFonts w:ascii="Arial" w:hAnsi="Arial" w:cs="Arial"/>
        </w:rPr>
      </w:pPr>
    </w:p>
    <w:p w14:paraId="029E9543" w14:textId="250BE82C" w:rsidR="00957285" w:rsidRPr="00AA5100" w:rsidRDefault="00957285" w:rsidP="00957285">
      <w:pPr>
        <w:spacing w:after="0" w:line="240" w:lineRule="auto"/>
        <w:jc w:val="both"/>
        <w:rPr>
          <w:rFonts w:ascii="Arial" w:hAnsi="Arial" w:cs="Arial"/>
          <w:b/>
          <w:bCs/>
        </w:rPr>
      </w:pPr>
      <w:r w:rsidRPr="00AA5100">
        <w:rPr>
          <w:rFonts w:ascii="Arial" w:hAnsi="Arial" w:cs="Arial"/>
          <w:b/>
          <w:bCs/>
        </w:rPr>
        <w:t xml:space="preserve">RESPONSÁVEL PELA INSTITUIÇÃO PROPONENTE: </w:t>
      </w:r>
    </w:p>
    <w:p w14:paraId="18D0EF9A" w14:textId="77777777" w:rsidR="00957285" w:rsidRPr="004B2CFE" w:rsidRDefault="00957285" w:rsidP="00957285">
      <w:pPr>
        <w:spacing w:after="0" w:line="240" w:lineRule="auto"/>
        <w:jc w:val="both"/>
        <w:rPr>
          <w:rFonts w:ascii="Arial" w:hAnsi="Arial" w:cs="Arial"/>
        </w:rPr>
      </w:pPr>
      <w:r w:rsidRPr="004B2CFE">
        <w:rPr>
          <w:rFonts w:ascii="Arial" w:hAnsi="Arial" w:cs="Arial"/>
        </w:rPr>
        <w:t>Nome: Enedina Rodrigues Bento</w:t>
      </w:r>
    </w:p>
    <w:p w14:paraId="2284ACA2" w14:textId="5B61CA6A" w:rsidR="00957285" w:rsidRPr="004B2CFE" w:rsidRDefault="00957285" w:rsidP="00957285">
      <w:pPr>
        <w:spacing w:after="0" w:line="240" w:lineRule="auto"/>
        <w:jc w:val="both"/>
        <w:rPr>
          <w:rFonts w:ascii="Arial" w:hAnsi="Arial" w:cs="Arial"/>
        </w:rPr>
      </w:pPr>
      <w:r w:rsidRPr="004B2CFE">
        <w:rPr>
          <w:rFonts w:ascii="Arial" w:hAnsi="Arial" w:cs="Arial"/>
        </w:rPr>
        <w:t xml:space="preserve">CPF: </w:t>
      </w:r>
      <w:r>
        <w:rPr>
          <w:rFonts w:ascii="Arial" w:hAnsi="Arial" w:cs="Arial"/>
        </w:rPr>
        <w:t>537.621.859-72</w:t>
      </w:r>
      <w:r w:rsidRPr="004B2CFE">
        <w:rPr>
          <w:rFonts w:ascii="Arial" w:hAnsi="Arial" w:cs="Arial"/>
        </w:rPr>
        <w:tab/>
      </w:r>
      <w:r>
        <w:rPr>
          <w:rFonts w:ascii="Arial" w:hAnsi="Arial" w:cs="Arial"/>
        </w:rPr>
        <w:t xml:space="preserve"> / </w:t>
      </w:r>
      <w:r w:rsidRPr="004B2CFE">
        <w:rPr>
          <w:rFonts w:ascii="Arial" w:hAnsi="Arial" w:cs="Arial"/>
        </w:rPr>
        <w:t xml:space="preserve">RG: </w:t>
      </w:r>
      <w:r>
        <w:rPr>
          <w:rFonts w:ascii="Arial" w:hAnsi="Arial" w:cs="Arial"/>
        </w:rPr>
        <w:t>1.735.962</w:t>
      </w:r>
    </w:p>
    <w:p w14:paraId="56DF8A7B" w14:textId="337322F5" w:rsidR="00957285" w:rsidRPr="004B2CFE" w:rsidRDefault="00957285" w:rsidP="00957285">
      <w:pPr>
        <w:spacing w:after="0" w:line="240" w:lineRule="auto"/>
        <w:jc w:val="both"/>
        <w:rPr>
          <w:rFonts w:ascii="Arial" w:hAnsi="Arial" w:cs="Arial"/>
        </w:rPr>
      </w:pPr>
      <w:r w:rsidRPr="004B2CFE">
        <w:rPr>
          <w:rFonts w:ascii="Arial" w:hAnsi="Arial" w:cs="Arial"/>
        </w:rPr>
        <w:t xml:space="preserve">Endereço: </w:t>
      </w:r>
      <w:r>
        <w:rPr>
          <w:rFonts w:ascii="Arial" w:hAnsi="Arial" w:cs="Arial"/>
        </w:rPr>
        <w:t xml:space="preserve">Rua Enedina de Souza Bento, 275 – Vila Flor – </w:t>
      </w:r>
      <w:r w:rsidRPr="004B2CFE">
        <w:rPr>
          <w:rFonts w:ascii="Arial" w:hAnsi="Arial" w:cs="Arial"/>
        </w:rPr>
        <w:t>CEP:</w:t>
      </w:r>
      <w:r>
        <w:rPr>
          <w:rFonts w:ascii="Arial" w:hAnsi="Arial" w:cs="Arial"/>
        </w:rPr>
        <w:t xml:space="preserve"> 88745-000</w:t>
      </w:r>
    </w:p>
    <w:p w14:paraId="58D08366" w14:textId="58DC3249" w:rsidR="00957285" w:rsidRPr="004B2CFE" w:rsidRDefault="00957285" w:rsidP="00957285">
      <w:pPr>
        <w:spacing w:after="0" w:line="240" w:lineRule="auto"/>
        <w:jc w:val="both"/>
        <w:rPr>
          <w:rFonts w:ascii="Arial" w:hAnsi="Arial" w:cs="Arial"/>
        </w:rPr>
      </w:pPr>
      <w:r w:rsidRPr="004B2CFE">
        <w:rPr>
          <w:rFonts w:ascii="Arial" w:hAnsi="Arial" w:cs="Arial"/>
        </w:rPr>
        <w:t>Telefone:</w:t>
      </w:r>
      <w:r>
        <w:rPr>
          <w:rFonts w:ascii="Arial" w:hAnsi="Arial" w:cs="Arial"/>
        </w:rPr>
        <w:t xml:space="preserve"> (48) 99956-3251</w:t>
      </w:r>
    </w:p>
    <w:p w14:paraId="524DBD6A" w14:textId="77777777" w:rsidR="00957285" w:rsidRDefault="00957285" w:rsidP="00957285">
      <w:pPr>
        <w:spacing w:after="0" w:line="240" w:lineRule="auto"/>
        <w:jc w:val="both"/>
        <w:rPr>
          <w:rStyle w:val="Hyperlink"/>
          <w:rFonts w:ascii="Arial" w:hAnsi="Arial" w:cs="Arial"/>
        </w:rPr>
      </w:pPr>
      <w:r w:rsidRPr="004B2CFE">
        <w:rPr>
          <w:rFonts w:ascii="Arial" w:hAnsi="Arial" w:cs="Arial"/>
        </w:rPr>
        <w:t>E-mail:</w:t>
      </w:r>
      <w:r>
        <w:rPr>
          <w:rFonts w:ascii="Arial" w:hAnsi="Arial" w:cs="Arial"/>
        </w:rPr>
        <w:t xml:space="preserve"> </w:t>
      </w:r>
      <w:hyperlink r:id="rId11" w:history="1">
        <w:r w:rsidRPr="00BA76B2">
          <w:rPr>
            <w:rStyle w:val="Hyperlink"/>
            <w:rFonts w:ascii="Arial" w:hAnsi="Arial" w:cs="Arial"/>
          </w:rPr>
          <w:t>enedinarodriguesb@gmail.com</w:t>
        </w:r>
      </w:hyperlink>
    </w:p>
    <w:p w14:paraId="4C4E92B2" w14:textId="77777777" w:rsidR="00D8716E" w:rsidRDefault="00D8716E" w:rsidP="0023462E">
      <w:pPr>
        <w:spacing w:after="0" w:line="240" w:lineRule="auto"/>
        <w:jc w:val="both"/>
        <w:rPr>
          <w:rFonts w:ascii="Arial" w:hAnsi="Arial" w:cs="Arial"/>
        </w:rPr>
      </w:pPr>
    </w:p>
    <w:p w14:paraId="1F65D982" w14:textId="4706B077" w:rsidR="00D8716E" w:rsidRPr="00D8716E" w:rsidRDefault="00D8716E" w:rsidP="0023462E">
      <w:pPr>
        <w:spacing w:after="0" w:line="240" w:lineRule="auto"/>
        <w:jc w:val="both"/>
        <w:rPr>
          <w:rFonts w:ascii="Arial" w:hAnsi="Arial" w:cs="Arial"/>
          <w:b/>
          <w:bCs/>
        </w:rPr>
      </w:pPr>
      <w:r w:rsidRPr="00D8716E">
        <w:rPr>
          <w:rFonts w:ascii="Arial" w:hAnsi="Arial" w:cs="Arial"/>
          <w:b/>
          <w:bCs/>
        </w:rPr>
        <w:t>INTERVENIENTE:</w:t>
      </w:r>
    </w:p>
    <w:p w14:paraId="68F81333" w14:textId="75C31E82" w:rsidR="00D8716E" w:rsidRDefault="00D8716E" w:rsidP="00D8716E">
      <w:pPr>
        <w:spacing w:after="0" w:line="240" w:lineRule="auto"/>
        <w:jc w:val="both"/>
        <w:rPr>
          <w:rFonts w:ascii="Arial" w:hAnsi="Arial" w:cs="Arial"/>
        </w:rPr>
      </w:pPr>
      <w:r w:rsidRPr="00D8716E">
        <w:rPr>
          <w:rFonts w:ascii="Arial" w:hAnsi="Arial" w:cs="Arial"/>
        </w:rPr>
        <w:t>CENTRO UNIVERSITÁRIO UNIVINTE</w:t>
      </w:r>
    </w:p>
    <w:p w14:paraId="61917E48" w14:textId="04253DD3" w:rsidR="00D8716E" w:rsidRDefault="00D8716E" w:rsidP="00D8716E">
      <w:pPr>
        <w:spacing w:after="0" w:line="240" w:lineRule="auto"/>
        <w:jc w:val="both"/>
        <w:rPr>
          <w:rFonts w:ascii="Arial" w:hAnsi="Arial" w:cs="Arial"/>
        </w:rPr>
      </w:pPr>
      <w:r w:rsidRPr="004B2CFE">
        <w:rPr>
          <w:rFonts w:ascii="Arial" w:hAnsi="Arial" w:cs="Arial"/>
        </w:rPr>
        <w:t xml:space="preserve">Endereço da OSC: </w:t>
      </w:r>
      <w:r w:rsidRPr="00D8716E">
        <w:rPr>
          <w:rFonts w:ascii="Arial" w:hAnsi="Arial" w:cs="Arial"/>
        </w:rPr>
        <w:t xml:space="preserve">Av. Nilton Augusto </w:t>
      </w:r>
      <w:proofErr w:type="spellStart"/>
      <w:r w:rsidRPr="00D8716E">
        <w:rPr>
          <w:rFonts w:ascii="Arial" w:hAnsi="Arial" w:cs="Arial"/>
        </w:rPr>
        <w:t>Sachetti</w:t>
      </w:r>
      <w:proofErr w:type="spellEnd"/>
      <w:r w:rsidRPr="00D8716E">
        <w:rPr>
          <w:rFonts w:ascii="Arial" w:hAnsi="Arial" w:cs="Arial"/>
        </w:rPr>
        <w:t>, 500</w:t>
      </w:r>
      <w:r w:rsidR="00957285">
        <w:rPr>
          <w:rFonts w:ascii="Arial" w:hAnsi="Arial" w:cs="Arial"/>
        </w:rPr>
        <w:t xml:space="preserve"> - </w:t>
      </w:r>
      <w:r>
        <w:rPr>
          <w:rFonts w:ascii="Arial" w:hAnsi="Arial" w:cs="Arial"/>
        </w:rPr>
        <w:t>B</w:t>
      </w:r>
      <w:r w:rsidRPr="004B2CFE">
        <w:rPr>
          <w:rFonts w:ascii="Arial" w:hAnsi="Arial" w:cs="Arial"/>
        </w:rPr>
        <w:t xml:space="preserve">airro Santo André. </w:t>
      </w:r>
    </w:p>
    <w:p w14:paraId="25A667D3" w14:textId="77777777" w:rsidR="00D8716E" w:rsidRPr="004B2CFE" w:rsidRDefault="00D8716E" w:rsidP="00D8716E">
      <w:pPr>
        <w:spacing w:after="0" w:line="240" w:lineRule="auto"/>
        <w:jc w:val="both"/>
        <w:rPr>
          <w:rFonts w:ascii="Arial" w:hAnsi="Arial" w:cs="Arial"/>
        </w:rPr>
      </w:pPr>
      <w:r w:rsidRPr="004B2CFE">
        <w:rPr>
          <w:rFonts w:ascii="Arial" w:hAnsi="Arial" w:cs="Arial"/>
        </w:rPr>
        <w:t>Capivari de Baixo/SC</w:t>
      </w:r>
    </w:p>
    <w:p w14:paraId="7BE9D10E" w14:textId="77777777" w:rsidR="00D8716E" w:rsidRDefault="00D8716E" w:rsidP="00D8716E">
      <w:pPr>
        <w:spacing w:after="0" w:line="240" w:lineRule="auto"/>
        <w:jc w:val="both"/>
        <w:rPr>
          <w:rFonts w:ascii="Arial" w:hAnsi="Arial" w:cs="Arial"/>
        </w:rPr>
      </w:pPr>
      <w:r w:rsidRPr="004B2CFE">
        <w:rPr>
          <w:rFonts w:ascii="Arial" w:hAnsi="Arial" w:cs="Arial"/>
        </w:rPr>
        <w:t>CEP: 88745-000</w:t>
      </w:r>
    </w:p>
    <w:p w14:paraId="7CB6381A" w14:textId="77777777" w:rsidR="00D8716E" w:rsidRDefault="00D8716E" w:rsidP="0023462E">
      <w:pPr>
        <w:spacing w:after="0" w:line="240" w:lineRule="auto"/>
        <w:jc w:val="both"/>
        <w:rPr>
          <w:rFonts w:ascii="Arial" w:hAnsi="Arial" w:cs="Arial"/>
        </w:rPr>
      </w:pPr>
    </w:p>
    <w:p w14:paraId="3112DE67" w14:textId="77777777" w:rsidR="00D8716E" w:rsidRDefault="00D8716E" w:rsidP="00BF7E73">
      <w:pPr>
        <w:spacing w:after="0" w:line="240" w:lineRule="auto"/>
        <w:jc w:val="both"/>
        <w:rPr>
          <w:rStyle w:val="Hyperlink"/>
          <w:rFonts w:ascii="Arial" w:hAnsi="Arial" w:cs="Arial"/>
        </w:rPr>
      </w:pPr>
    </w:p>
    <w:p w14:paraId="3CC8DD59" w14:textId="3568AAA4" w:rsidR="00F866C2" w:rsidRDefault="00F866C2" w:rsidP="00957285">
      <w:pPr>
        <w:pStyle w:val="PargrafodaLista"/>
        <w:numPr>
          <w:ilvl w:val="0"/>
          <w:numId w:val="1"/>
        </w:numPr>
        <w:spacing w:after="0" w:line="360" w:lineRule="auto"/>
        <w:ind w:left="0" w:firstLine="709"/>
        <w:jc w:val="both"/>
        <w:rPr>
          <w:rFonts w:ascii="Arial" w:hAnsi="Arial" w:cs="Arial"/>
          <w:b/>
        </w:rPr>
      </w:pPr>
      <w:r w:rsidRPr="00957285">
        <w:rPr>
          <w:rFonts w:ascii="Arial" w:hAnsi="Arial" w:cs="Arial"/>
          <w:b/>
        </w:rPr>
        <w:t>HISTÓRICO DA OSC E BENEFÍCIOS SOCIAIS DE SUA ATUAÇÃO</w:t>
      </w:r>
    </w:p>
    <w:p w14:paraId="0B67253B" w14:textId="77777777" w:rsidR="00957285" w:rsidRPr="00957285" w:rsidRDefault="00957285" w:rsidP="00957285">
      <w:pPr>
        <w:pStyle w:val="PargrafodaLista"/>
        <w:spacing w:after="0" w:line="360" w:lineRule="auto"/>
        <w:ind w:left="0" w:firstLine="709"/>
        <w:jc w:val="both"/>
        <w:rPr>
          <w:rFonts w:ascii="Arial" w:hAnsi="Arial" w:cs="Arial"/>
          <w:b/>
        </w:rPr>
      </w:pPr>
    </w:p>
    <w:p w14:paraId="1897A9B4" w14:textId="77777777" w:rsidR="00957285" w:rsidRDefault="00D8716E" w:rsidP="00957285">
      <w:pPr>
        <w:spacing w:after="0" w:line="360" w:lineRule="auto"/>
        <w:ind w:firstLine="709"/>
        <w:jc w:val="both"/>
        <w:rPr>
          <w:rFonts w:ascii="Arial" w:hAnsi="Arial" w:cs="Arial"/>
        </w:rPr>
      </w:pPr>
      <w:r>
        <w:rPr>
          <w:rFonts w:ascii="Arial" w:hAnsi="Arial" w:cs="Arial"/>
        </w:rPr>
        <w:t>Instituída por um</w:t>
      </w:r>
      <w:r w:rsidR="00F866C2" w:rsidRPr="00375287">
        <w:rPr>
          <w:rFonts w:ascii="Arial" w:hAnsi="Arial" w:cs="Arial"/>
        </w:rPr>
        <w:t xml:space="preserve"> grupo </w:t>
      </w:r>
      <w:r w:rsidR="00557908">
        <w:rPr>
          <w:rFonts w:ascii="Arial" w:hAnsi="Arial" w:cs="Arial"/>
        </w:rPr>
        <w:t xml:space="preserve">de profissionais técnicos oriundos de instituições de ensino  superior e suas fundações de apoio </w:t>
      </w:r>
      <w:r w:rsidR="00F866C2" w:rsidRPr="00375287">
        <w:rPr>
          <w:rFonts w:ascii="Arial" w:hAnsi="Arial" w:cs="Arial"/>
        </w:rPr>
        <w:t xml:space="preserve">que </w:t>
      </w:r>
      <w:r>
        <w:rPr>
          <w:rFonts w:ascii="Arial" w:hAnsi="Arial" w:cs="Arial"/>
        </w:rPr>
        <w:t>buscavam</w:t>
      </w:r>
      <w:r w:rsidR="00F866C2" w:rsidRPr="00375287">
        <w:rPr>
          <w:rFonts w:ascii="Arial" w:hAnsi="Arial" w:cs="Arial"/>
        </w:rPr>
        <w:t xml:space="preserve"> um objetivo em comum: fomentar projetos e executar ações em prol da sociedade. 2021 já havia um número de pessoas que firmassem um compromisso societário de atuar como uma organização da sociedade civil sem fins lucrativos que desenvolvesse também estudos e pesquisas voltados à área da educação, ciência e tecnologia. Assim em 2022 oficialmente estava instituído o Instituto de Estudos, Pesquisas e Projetos </w:t>
      </w:r>
      <w:r w:rsidR="00957285">
        <w:rPr>
          <w:rFonts w:ascii="Arial" w:hAnsi="Arial" w:cs="Arial"/>
        </w:rPr>
        <w:t xml:space="preserve">– INSTITUTO </w:t>
      </w:r>
      <w:r w:rsidR="00F866C2" w:rsidRPr="00375287">
        <w:rPr>
          <w:rFonts w:ascii="Arial" w:hAnsi="Arial" w:cs="Arial"/>
        </w:rPr>
        <w:t xml:space="preserve">FUCAP, como uma associação sem fins lucrativos. </w:t>
      </w:r>
    </w:p>
    <w:p w14:paraId="3AF537F1" w14:textId="77777777" w:rsidR="00957285" w:rsidRDefault="00F866C2" w:rsidP="00957285">
      <w:pPr>
        <w:spacing w:after="0" w:line="360" w:lineRule="auto"/>
        <w:ind w:firstLine="709"/>
        <w:jc w:val="both"/>
        <w:rPr>
          <w:rFonts w:ascii="Arial" w:hAnsi="Arial" w:cs="Arial"/>
        </w:rPr>
      </w:pPr>
      <w:r w:rsidRPr="00375287">
        <w:rPr>
          <w:rFonts w:ascii="Arial" w:hAnsi="Arial" w:cs="Arial"/>
        </w:rPr>
        <w:t xml:space="preserve">Como foi o primeiro ano de exercício da OSC, o Instituto buscou avançar em atividades que promovessem e disseminassem o nome da instituição na cidade sede e em </w:t>
      </w:r>
      <w:r w:rsidRPr="00375287">
        <w:rPr>
          <w:rFonts w:ascii="Arial" w:hAnsi="Arial" w:cs="Arial"/>
        </w:rPr>
        <w:lastRenderedPageBreak/>
        <w:t>municípios vizinhos. Alcançou também municípios da região da grande Florianópolis, capital catarinense.</w:t>
      </w:r>
    </w:p>
    <w:p w14:paraId="66D33F69" w14:textId="77777777" w:rsidR="00957285" w:rsidRDefault="00F866C2" w:rsidP="00957285">
      <w:pPr>
        <w:spacing w:after="0" w:line="360" w:lineRule="auto"/>
        <w:ind w:firstLine="709"/>
        <w:jc w:val="both"/>
        <w:rPr>
          <w:rFonts w:ascii="Arial" w:hAnsi="Arial" w:cs="Arial"/>
        </w:rPr>
      </w:pPr>
      <w:r w:rsidRPr="00375287">
        <w:rPr>
          <w:rFonts w:ascii="Arial" w:hAnsi="Arial" w:cs="Arial"/>
        </w:rPr>
        <w:t xml:space="preserve">Ainda visando sua atuação em comunidade, foram estabelecidas parcerias para o fortalecimento de ações, programas e atividades em âmbito regional. A primeira parceria firmada foi com o Centro Universitário </w:t>
      </w:r>
      <w:proofErr w:type="spellStart"/>
      <w:r w:rsidRPr="00375287">
        <w:rPr>
          <w:rFonts w:ascii="Arial" w:hAnsi="Arial" w:cs="Arial"/>
        </w:rPr>
        <w:t>Univinte</w:t>
      </w:r>
      <w:proofErr w:type="spellEnd"/>
      <w:r w:rsidRPr="00375287">
        <w:rPr>
          <w:rFonts w:ascii="Arial" w:hAnsi="Arial" w:cs="Arial"/>
        </w:rPr>
        <w:t xml:space="preserve">, onde foi assinado um “Termo de Convenio e Ajuste para Cooperação Técnica Operacional e Cientifica”, tendo como objeto a cooperação interinstitucional, técnica-cientifica e operacional entre as duas instituições. O segundo termo de convênio foi firmado foi com a Associação dos Municípios da Região de Laguna – </w:t>
      </w:r>
      <w:proofErr w:type="spellStart"/>
      <w:r w:rsidRPr="00375287">
        <w:rPr>
          <w:rFonts w:ascii="Arial" w:hAnsi="Arial" w:cs="Arial"/>
        </w:rPr>
        <w:t>Amurel</w:t>
      </w:r>
      <w:proofErr w:type="spellEnd"/>
      <w:r w:rsidRPr="00375287">
        <w:rPr>
          <w:rFonts w:ascii="Arial" w:hAnsi="Arial" w:cs="Arial"/>
        </w:rPr>
        <w:t>.</w:t>
      </w:r>
    </w:p>
    <w:p w14:paraId="4BE697D9" w14:textId="77777777" w:rsidR="00957285" w:rsidRDefault="00F866C2" w:rsidP="00957285">
      <w:pPr>
        <w:spacing w:after="0" w:line="360" w:lineRule="auto"/>
        <w:ind w:firstLine="709"/>
        <w:jc w:val="both"/>
        <w:rPr>
          <w:rFonts w:ascii="Arial" w:hAnsi="Arial" w:cs="Arial"/>
        </w:rPr>
      </w:pPr>
      <w:r w:rsidRPr="00375287">
        <w:rPr>
          <w:rFonts w:ascii="Arial" w:hAnsi="Arial" w:cs="Arial"/>
        </w:rPr>
        <w:t xml:space="preserve">O foco da parceria está na atuação conjunta em três modalidades, sem ordem de preferência: I) desenvolvendo e coordenando projetos, criando oportunidades, juntamente com o Instituto; II) participando como colaboradores nos projetos idealizados e coordenados pelo Instituto e, III) desenvolvendo e coordenando seus projetos, contando com o apoio do Instituto </w:t>
      </w:r>
      <w:proofErr w:type="spellStart"/>
      <w:r w:rsidRPr="00375287">
        <w:rPr>
          <w:rFonts w:ascii="Arial" w:hAnsi="Arial" w:cs="Arial"/>
        </w:rPr>
        <w:t>Fucap</w:t>
      </w:r>
      <w:proofErr w:type="spellEnd"/>
      <w:r w:rsidRPr="00375287">
        <w:rPr>
          <w:rFonts w:ascii="Arial" w:hAnsi="Arial" w:cs="Arial"/>
        </w:rPr>
        <w:t xml:space="preserve">. </w:t>
      </w:r>
    </w:p>
    <w:p w14:paraId="11C9C0E6" w14:textId="77777777" w:rsidR="00D86530" w:rsidRDefault="00F866C2" w:rsidP="00957285">
      <w:pPr>
        <w:spacing w:after="0" w:line="360" w:lineRule="auto"/>
        <w:ind w:firstLine="709"/>
        <w:jc w:val="both"/>
        <w:rPr>
          <w:rFonts w:ascii="Arial" w:hAnsi="Arial" w:cs="Arial"/>
        </w:rPr>
      </w:pPr>
      <w:r w:rsidRPr="00375287">
        <w:rPr>
          <w:rFonts w:ascii="Arial" w:hAnsi="Arial" w:cs="Arial"/>
        </w:rPr>
        <w:t xml:space="preserve">No último ano de 2023 a OSC realizou atividades de capacitações diversas visando à manutenção da Instituição </w:t>
      </w:r>
      <w:r w:rsidR="00D8716E" w:rsidRPr="00375287">
        <w:rPr>
          <w:rFonts w:ascii="Arial" w:hAnsi="Arial" w:cs="Arial"/>
        </w:rPr>
        <w:t>e</w:t>
      </w:r>
      <w:r w:rsidRPr="00375287">
        <w:rPr>
          <w:rFonts w:ascii="Arial" w:hAnsi="Arial" w:cs="Arial"/>
        </w:rPr>
        <w:t xml:space="preserve"> pôde atuar junto à comunidade subsidiando e auxiliando financeiramente vários projetos na cidade de Capivari de Baixo, Tubarão e região. Ao todo foram compartilhados o montante de R$ 6.950,00</w:t>
      </w:r>
      <w:r w:rsidR="00957285">
        <w:rPr>
          <w:rFonts w:ascii="Arial" w:hAnsi="Arial" w:cs="Arial"/>
        </w:rPr>
        <w:t xml:space="preserve"> (seis mil, novecentos e cinquenta reais)</w:t>
      </w:r>
      <w:r w:rsidRPr="00375287">
        <w:rPr>
          <w:rFonts w:ascii="Arial" w:hAnsi="Arial" w:cs="Arial"/>
        </w:rPr>
        <w:t xml:space="preserve"> voltados em sua maioria </w:t>
      </w:r>
      <w:r w:rsidR="00D86530">
        <w:rPr>
          <w:rFonts w:ascii="Arial" w:hAnsi="Arial" w:cs="Arial"/>
        </w:rPr>
        <w:t>às</w:t>
      </w:r>
      <w:r w:rsidRPr="00375287">
        <w:rPr>
          <w:rFonts w:ascii="Arial" w:hAnsi="Arial" w:cs="Arial"/>
        </w:rPr>
        <w:t xml:space="preserve"> ações e atividades alusivas ao dia das Crianças, ao dia dos professores; como também Auxílio para a equipe de balé visando o Intercâmbio Cultural na Argentina – participação do Universal Dance; Projeto Basquete Legado, Real </w:t>
      </w:r>
      <w:proofErr w:type="spellStart"/>
      <w:r w:rsidRPr="00375287">
        <w:rPr>
          <w:rFonts w:ascii="Arial" w:hAnsi="Arial" w:cs="Arial"/>
        </w:rPr>
        <w:t>Fenix</w:t>
      </w:r>
      <w:proofErr w:type="spellEnd"/>
      <w:r w:rsidRPr="00375287">
        <w:rPr>
          <w:rFonts w:ascii="Arial" w:hAnsi="Arial" w:cs="Arial"/>
        </w:rPr>
        <w:t xml:space="preserve">, Campeonato de Futsal Feminino. </w:t>
      </w:r>
    </w:p>
    <w:p w14:paraId="7BAE07D3" w14:textId="77777777" w:rsidR="00D86530" w:rsidRDefault="00F866C2" w:rsidP="00957285">
      <w:pPr>
        <w:spacing w:after="0" w:line="360" w:lineRule="auto"/>
        <w:ind w:firstLine="709"/>
        <w:jc w:val="both"/>
        <w:rPr>
          <w:rFonts w:ascii="Arial" w:hAnsi="Arial" w:cs="Arial"/>
        </w:rPr>
      </w:pPr>
      <w:r w:rsidRPr="00375287">
        <w:rPr>
          <w:rFonts w:ascii="Arial" w:hAnsi="Arial" w:cs="Arial"/>
        </w:rPr>
        <w:t>Na área de projetos sociais o Instituto FUCAP atua visando à realidade de cada localidade com bases em dados demográficos, relatórios e diagnósticos apresentados pelos órgãos públicos ou até mesmo divulgados em base de dados de pesquisas, Censo</w:t>
      </w:r>
      <w:r w:rsidR="00D86530">
        <w:rPr>
          <w:rFonts w:ascii="Arial" w:hAnsi="Arial" w:cs="Arial"/>
        </w:rPr>
        <w:t xml:space="preserve"> do</w:t>
      </w:r>
      <w:r w:rsidRPr="00375287">
        <w:rPr>
          <w:rFonts w:ascii="Arial" w:hAnsi="Arial" w:cs="Arial"/>
        </w:rPr>
        <w:t xml:space="preserve"> IBGE ou outros. Une pessoas e não mede esforços em atuar de forma preventiva, buscando evitar situações que coloquem em risco a segurança, o </w:t>
      </w:r>
      <w:r w:rsidR="00D8716E" w:rsidRPr="00375287">
        <w:rPr>
          <w:rFonts w:ascii="Arial" w:hAnsi="Arial" w:cs="Arial"/>
        </w:rPr>
        <w:t>bem-estar</w:t>
      </w:r>
      <w:r w:rsidRPr="00375287">
        <w:rPr>
          <w:rFonts w:ascii="Arial" w:hAnsi="Arial" w:cs="Arial"/>
        </w:rPr>
        <w:t xml:space="preserve"> e a qualidade de vida das pessoas e a comunidade do entorno. </w:t>
      </w:r>
    </w:p>
    <w:p w14:paraId="204D07DB" w14:textId="77777777" w:rsidR="00D86530" w:rsidRDefault="00F866C2" w:rsidP="00957285">
      <w:pPr>
        <w:spacing w:after="0" w:line="360" w:lineRule="auto"/>
        <w:ind w:firstLine="709"/>
        <w:jc w:val="both"/>
        <w:rPr>
          <w:rFonts w:ascii="Arial" w:hAnsi="Arial" w:cs="Arial"/>
        </w:rPr>
      </w:pPr>
      <w:r w:rsidRPr="00375287">
        <w:rPr>
          <w:rFonts w:ascii="Arial" w:hAnsi="Arial" w:cs="Arial"/>
        </w:rPr>
        <w:t xml:space="preserve">Os projetos de 2023 vieram a apresentar uma gama de oportunidades voltadas a atender pessoas de todas as idades na área da educação, assistência social e cultura. Todo projeto e/ou serviço são desenvolvidos com profissionais capacitados com experiência comprovada na área. O Instituto busca parceiros não só para prestarem seus serviços, como também para valorizá-los em seu profissional. </w:t>
      </w:r>
    </w:p>
    <w:p w14:paraId="4483D109" w14:textId="77777777" w:rsidR="00D86530" w:rsidRDefault="00F866C2" w:rsidP="00957285">
      <w:pPr>
        <w:spacing w:after="0" w:line="360" w:lineRule="auto"/>
        <w:ind w:firstLine="709"/>
        <w:jc w:val="both"/>
        <w:rPr>
          <w:rFonts w:ascii="Arial" w:hAnsi="Arial" w:cs="Arial"/>
        </w:rPr>
      </w:pPr>
      <w:r w:rsidRPr="00375287">
        <w:rPr>
          <w:rFonts w:ascii="Arial" w:hAnsi="Arial" w:cs="Arial"/>
        </w:rPr>
        <w:t xml:space="preserve">A instituição foi premiada por sua atuação na área da cultura integrada com outras áreas através de editais da Lei Paulo Gustavo. E também teve projetos aprovados pela </w:t>
      </w:r>
      <w:r w:rsidRPr="00375287">
        <w:rPr>
          <w:rFonts w:ascii="Arial" w:hAnsi="Arial" w:cs="Arial"/>
        </w:rPr>
        <w:lastRenderedPageBreak/>
        <w:t>mesma Lei Federal, incentivando o projeto cultural da Orquestra Sinfônica. Além deste, a Instituição dá suporte e apoio à Escolinha de Música Tadeu Collaço visando aulas de música e instrumento às crianças de 8 a 14 anos na cidade de Capivari de Baixo</w:t>
      </w:r>
      <w:r w:rsidR="00D86530">
        <w:rPr>
          <w:rFonts w:ascii="Arial" w:hAnsi="Arial" w:cs="Arial"/>
        </w:rPr>
        <w:t>/SC</w:t>
      </w:r>
      <w:r w:rsidRPr="00375287">
        <w:rPr>
          <w:rFonts w:ascii="Arial" w:hAnsi="Arial" w:cs="Arial"/>
        </w:rPr>
        <w:t xml:space="preserve">. </w:t>
      </w:r>
    </w:p>
    <w:p w14:paraId="00E07B0C" w14:textId="79539BCB" w:rsidR="00F866C2" w:rsidRPr="00375287" w:rsidRDefault="00F866C2" w:rsidP="00957285">
      <w:pPr>
        <w:spacing w:after="0" w:line="360" w:lineRule="auto"/>
        <w:ind w:firstLine="709"/>
        <w:jc w:val="both"/>
        <w:rPr>
          <w:rFonts w:ascii="Arial" w:hAnsi="Arial" w:cs="Arial"/>
        </w:rPr>
      </w:pPr>
      <w:r w:rsidRPr="00375287">
        <w:rPr>
          <w:rFonts w:ascii="Arial" w:hAnsi="Arial" w:cs="Arial"/>
        </w:rPr>
        <w:t xml:space="preserve">Para 2024 a </w:t>
      </w:r>
      <w:r w:rsidR="00D86530">
        <w:rPr>
          <w:rFonts w:ascii="Arial" w:hAnsi="Arial" w:cs="Arial"/>
        </w:rPr>
        <w:t>Instituição</w:t>
      </w:r>
      <w:r w:rsidRPr="00375287">
        <w:rPr>
          <w:rFonts w:ascii="Arial" w:hAnsi="Arial" w:cs="Arial"/>
        </w:rPr>
        <w:t xml:space="preserve"> quer reforçar os projetos já existentes e ampliar a gama de atendimentos e ações partindo para implantação de </w:t>
      </w:r>
      <w:r w:rsidR="00D86530">
        <w:rPr>
          <w:rFonts w:ascii="Arial" w:hAnsi="Arial" w:cs="Arial"/>
        </w:rPr>
        <w:t>p</w:t>
      </w:r>
      <w:r w:rsidRPr="00375287">
        <w:rPr>
          <w:rFonts w:ascii="Arial" w:hAnsi="Arial" w:cs="Arial"/>
        </w:rPr>
        <w:t xml:space="preserve">rogramas, projetos e serviços voltados a criança e adolescente; idosos, homens e mulheres adultos, gestantes e pessoas com deficiência. Neste foco o Instituto FUCAP contribui não só para o desenvolvimento da comunidade onde está inserido, como também potencializa as políticas públicas reforçando-as de forma a alcançar um maior número de usuários contemplados de forma gratuita. A atuação de forma integrada com os órgãos públicos e com o setor privado eleva as chances de que cada ação apresente resultados mais efetivos seja na resolução de conflitos, na diminuição de déficits de atendimentos ou na inovação da quebra paradigmas resistentes e estagnantes gerando um ambiente propicio ao desenvolvimento tecnológico, econômico, ambiental e social. </w:t>
      </w:r>
    </w:p>
    <w:p w14:paraId="0EA1BA5F" w14:textId="77777777" w:rsidR="00D86530" w:rsidRDefault="00D86530" w:rsidP="00957285">
      <w:pPr>
        <w:spacing w:after="0" w:line="360" w:lineRule="auto"/>
        <w:ind w:firstLine="709"/>
        <w:jc w:val="both"/>
        <w:rPr>
          <w:rFonts w:ascii="Arial" w:hAnsi="Arial" w:cs="Arial"/>
          <w:b/>
        </w:rPr>
      </w:pPr>
    </w:p>
    <w:p w14:paraId="3EDD3B6C" w14:textId="178CC657" w:rsidR="00F866C2" w:rsidRPr="00375287" w:rsidRDefault="00F866C2" w:rsidP="00957285">
      <w:pPr>
        <w:spacing w:after="0" w:line="360" w:lineRule="auto"/>
        <w:ind w:firstLine="709"/>
        <w:jc w:val="both"/>
        <w:rPr>
          <w:rFonts w:ascii="Arial" w:hAnsi="Arial" w:cs="Arial"/>
          <w:b/>
        </w:rPr>
      </w:pPr>
      <w:r w:rsidRPr="00375287">
        <w:rPr>
          <w:rFonts w:ascii="Arial" w:hAnsi="Arial" w:cs="Arial"/>
          <w:b/>
        </w:rPr>
        <w:t>Abrangência:</w:t>
      </w:r>
      <w:r w:rsidRPr="00375287">
        <w:rPr>
          <w:rFonts w:ascii="Arial" w:hAnsi="Arial" w:cs="Arial"/>
        </w:rPr>
        <w:t xml:space="preserve"> Com sede em Capivari de Baixo atende todos os municípios de Santa Catarina e outros Estados.</w:t>
      </w:r>
    </w:p>
    <w:p w14:paraId="483D83B0" w14:textId="77777777" w:rsidR="00F866C2" w:rsidRDefault="00F866C2" w:rsidP="00957285">
      <w:pPr>
        <w:spacing w:after="0" w:line="360" w:lineRule="auto"/>
        <w:ind w:firstLine="709"/>
        <w:jc w:val="both"/>
        <w:rPr>
          <w:rFonts w:ascii="Arial" w:hAnsi="Arial" w:cs="Arial"/>
        </w:rPr>
      </w:pPr>
    </w:p>
    <w:p w14:paraId="7AF1D9FD" w14:textId="6D777BEA" w:rsidR="00375287" w:rsidRDefault="00375287" w:rsidP="00957285">
      <w:pPr>
        <w:pStyle w:val="PargrafodaLista"/>
        <w:numPr>
          <w:ilvl w:val="0"/>
          <w:numId w:val="1"/>
        </w:numPr>
        <w:spacing w:after="0" w:line="360" w:lineRule="auto"/>
        <w:ind w:left="0" w:firstLine="709"/>
        <w:jc w:val="both"/>
        <w:rPr>
          <w:rFonts w:ascii="Arial" w:hAnsi="Arial" w:cs="Arial"/>
          <w:b/>
        </w:rPr>
      </w:pPr>
      <w:r w:rsidRPr="00375287">
        <w:rPr>
          <w:rFonts w:ascii="Arial" w:hAnsi="Arial" w:cs="Arial"/>
          <w:b/>
        </w:rPr>
        <w:t>DO PROGRAMA:</w:t>
      </w:r>
    </w:p>
    <w:p w14:paraId="1BD9C30F" w14:textId="77777777" w:rsidR="00D86530" w:rsidRPr="00375287" w:rsidRDefault="00D86530" w:rsidP="00D86530">
      <w:pPr>
        <w:pStyle w:val="PargrafodaLista"/>
        <w:spacing w:after="0" w:line="360" w:lineRule="auto"/>
        <w:ind w:left="709"/>
        <w:jc w:val="both"/>
        <w:rPr>
          <w:rFonts w:ascii="Arial" w:hAnsi="Arial" w:cs="Arial"/>
          <w:b/>
        </w:rPr>
      </w:pPr>
    </w:p>
    <w:p w14:paraId="2B44C40F" w14:textId="4C41575A" w:rsidR="00B60A51" w:rsidRDefault="00375287" w:rsidP="00957285">
      <w:pPr>
        <w:spacing w:after="0" w:line="360" w:lineRule="auto"/>
        <w:ind w:firstLine="709"/>
        <w:jc w:val="both"/>
        <w:rPr>
          <w:rFonts w:ascii="Arial" w:hAnsi="Arial" w:cs="Arial"/>
        </w:rPr>
      </w:pPr>
      <w:r>
        <w:rPr>
          <w:rFonts w:ascii="Arial" w:hAnsi="Arial" w:cs="Arial"/>
          <w:b/>
        </w:rPr>
        <w:t xml:space="preserve">ADOTE O RS </w:t>
      </w:r>
      <w:r w:rsidR="00122989">
        <w:rPr>
          <w:rFonts w:ascii="Arial" w:hAnsi="Arial" w:cs="Arial"/>
          <w:b/>
        </w:rPr>
        <w:t xml:space="preserve">– de família para família </w:t>
      </w:r>
      <w:r w:rsidRPr="00375287">
        <w:rPr>
          <w:rFonts w:ascii="Arial" w:hAnsi="Arial" w:cs="Arial"/>
        </w:rPr>
        <w:t xml:space="preserve">surgiu da necessidade de </w:t>
      </w:r>
      <w:r>
        <w:rPr>
          <w:rFonts w:ascii="Arial" w:hAnsi="Arial" w:cs="Arial"/>
        </w:rPr>
        <w:t xml:space="preserve">garantir e </w:t>
      </w:r>
      <w:r w:rsidRPr="00375287">
        <w:rPr>
          <w:rFonts w:ascii="Arial" w:hAnsi="Arial" w:cs="Arial"/>
        </w:rPr>
        <w:t>ofertar ajuda às famílias vítimas de eventos climáticos severos que assolou municípios do estado do Rio Grande</w:t>
      </w:r>
      <w:r>
        <w:rPr>
          <w:rFonts w:ascii="Arial" w:hAnsi="Arial" w:cs="Arial"/>
        </w:rPr>
        <w:t xml:space="preserve"> do Sul </w:t>
      </w:r>
      <w:r w:rsidR="00E020AF">
        <w:rPr>
          <w:rFonts w:ascii="Arial" w:hAnsi="Arial" w:cs="Arial"/>
        </w:rPr>
        <w:t xml:space="preserve">em abril e maio de 2024 </w:t>
      </w:r>
      <w:r>
        <w:rPr>
          <w:rFonts w:ascii="Arial" w:hAnsi="Arial" w:cs="Arial"/>
        </w:rPr>
        <w:t xml:space="preserve">através de </w:t>
      </w:r>
      <w:r w:rsidR="00A909D7">
        <w:rPr>
          <w:rFonts w:ascii="Arial" w:hAnsi="Arial" w:cs="Arial"/>
        </w:rPr>
        <w:t>objetivo comum</w:t>
      </w:r>
      <w:r>
        <w:rPr>
          <w:rFonts w:ascii="Arial" w:hAnsi="Arial" w:cs="Arial"/>
        </w:rPr>
        <w:t xml:space="preserve"> entre </w:t>
      </w:r>
      <w:r w:rsidR="002E22D8">
        <w:rPr>
          <w:rFonts w:ascii="Arial" w:hAnsi="Arial" w:cs="Arial"/>
        </w:rPr>
        <w:t xml:space="preserve">a </w:t>
      </w:r>
      <w:r>
        <w:rPr>
          <w:rFonts w:ascii="Arial" w:hAnsi="Arial" w:cs="Arial"/>
        </w:rPr>
        <w:t>instituição proponente e outras organizações parceiras</w:t>
      </w:r>
      <w:r w:rsidR="002E22D8">
        <w:rPr>
          <w:rFonts w:ascii="Arial" w:hAnsi="Arial" w:cs="Arial"/>
        </w:rPr>
        <w:t>,</w:t>
      </w:r>
      <w:r>
        <w:rPr>
          <w:rFonts w:ascii="Arial" w:hAnsi="Arial" w:cs="Arial"/>
        </w:rPr>
        <w:t xml:space="preserve"> incluindo </w:t>
      </w:r>
      <w:r w:rsidR="00E020AF">
        <w:rPr>
          <w:rFonts w:ascii="Arial" w:hAnsi="Arial" w:cs="Arial"/>
        </w:rPr>
        <w:t xml:space="preserve">municípios </w:t>
      </w:r>
      <w:r w:rsidR="00A909D7">
        <w:rPr>
          <w:rFonts w:ascii="Arial" w:hAnsi="Arial" w:cs="Arial"/>
        </w:rPr>
        <w:t xml:space="preserve">e </w:t>
      </w:r>
      <w:r w:rsidR="006830DF">
        <w:rPr>
          <w:rFonts w:ascii="Arial" w:hAnsi="Arial" w:cs="Arial"/>
        </w:rPr>
        <w:t>pessoas jurídicas privadas</w:t>
      </w:r>
      <w:r w:rsidR="002E22D8">
        <w:rPr>
          <w:rFonts w:ascii="Arial" w:hAnsi="Arial" w:cs="Arial"/>
        </w:rPr>
        <w:t>,</w:t>
      </w:r>
      <w:r w:rsidR="006830DF">
        <w:rPr>
          <w:rFonts w:ascii="Arial" w:hAnsi="Arial" w:cs="Arial"/>
        </w:rPr>
        <w:t xml:space="preserve"> </w:t>
      </w:r>
      <w:r w:rsidR="00E020AF">
        <w:rPr>
          <w:rFonts w:ascii="Arial" w:hAnsi="Arial" w:cs="Arial"/>
        </w:rPr>
        <w:t>com ou sem fins lucrativos.</w:t>
      </w:r>
    </w:p>
    <w:p w14:paraId="082244C0" w14:textId="6B9A112F" w:rsidR="00A909D7" w:rsidRDefault="00A909D7" w:rsidP="00957285">
      <w:pPr>
        <w:spacing w:after="0" w:line="360" w:lineRule="auto"/>
        <w:ind w:firstLine="709"/>
        <w:jc w:val="both"/>
        <w:rPr>
          <w:rFonts w:ascii="Arial" w:hAnsi="Arial" w:cs="Arial"/>
        </w:rPr>
      </w:pPr>
      <w:r>
        <w:rPr>
          <w:rFonts w:ascii="Arial" w:hAnsi="Arial" w:cs="Arial"/>
        </w:rPr>
        <w:t xml:space="preserve">O </w:t>
      </w:r>
      <w:r w:rsidR="005C68F5">
        <w:rPr>
          <w:rFonts w:ascii="Arial" w:hAnsi="Arial" w:cs="Arial"/>
        </w:rPr>
        <w:t xml:space="preserve">PROGRAMA </w:t>
      </w:r>
      <w:r w:rsidR="00E020AF">
        <w:rPr>
          <w:rFonts w:ascii="Arial" w:hAnsi="Arial" w:cs="Arial"/>
        </w:rPr>
        <w:t xml:space="preserve">consiste </w:t>
      </w:r>
      <w:r w:rsidR="00FF2458">
        <w:rPr>
          <w:rFonts w:ascii="Arial" w:hAnsi="Arial" w:cs="Arial"/>
        </w:rPr>
        <w:t xml:space="preserve">no funcionamento de uma </w:t>
      </w:r>
      <w:r>
        <w:rPr>
          <w:rFonts w:ascii="Arial" w:hAnsi="Arial" w:cs="Arial"/>
        </w:rPr>
        <w:t xml:space="preserve">plataforma virtual que faz a ligação </w:t>
      </w:r>
      <w:r w:rsidR="001B290B">
        <w:rPr>
          <w:rFonts w:ascii="Arial" w:hAnsi="Arial" w:cs="Arial"/>
        </w:rPr>
        <w:t xml:space="preserve">direta </w:t>
      </w:r>
      <w:r>
        <w:rPr>
          <w:rFonts w:ascii="Arial" w:hAnsi="Arial" w:cs="Arial"/>
        </w:rPr>
        <w:t xml:space="preserve">entre famílias de municípios </w:t>
      </w:r>
      <w:r w:rsidR="00F64452">
        <w:rPr>
          <w:rFonts w:ascii="Arial" w:hAnsi="Arial" w:cs="Arial"/>
        </w:rPr>
        <w:t xml:space="preserve">gaúchos </w:t>
      </w:r>
      <w:r>
        <w:rPr>
          <w:rFonts w:ascii="Arial" w:hAnsi="Arial" w:cs="Arial"/>
        </w:rPr>
        <w:t xml:space="preserve">atingidos </w:t>
      </w:r>
      <w:r w:rsidR="00F64452">
        <w:rPr>
          <w:rFonts w:ascii="Arial" w:hAnsi="Arial" w:cs="Arial"/>
        </w:rPr>
        <w:t xml:space="preserve">pela enchente </w:t>
      </w:r>
      <w:r>
        <w:rPr>
          <w:rFonts w:ascii="Arial" w:hAnsi="Arial" w:cs="Arial"/>
        </w:rPr>
        <w:t xml:space="preserve">com famílias de municípios </w:t>
      </w:r>
      <w:r w:rsidR="003A0F82">
        <w:rPr>
          <w:rFonts w:ascii="Arial" w:hAnsi="Arial" w:cs="Arial"/>
        </w:rPr>
        <w:t xml:space="preserve">catarinenses </w:t>
      </w:r>
      <w:r w:rsidR="00074AC9">
        <w:rPr>
          <w:rFonts w:ascii="Arial" w:hAnsi="Arial" w:cs="Arial"/>
        </w:rPr>
        <w:t xml:space="preserve">e outros estados </w:t>
      </w:r>
      <w:proofErr w:type="spellStart"/>
      <w:r w:rsidR="00074AC9">
        <w:rPr>
          <w:rFonts w:ascii="Arial" w:hAnsi="Arial" w:cs="Arial"/>
        </w:rPr>
        <w:t>resilientes</w:t>
      </w:r>
      <w:proofErr w:type="spellEnd"/>
      <w:r w:rsidR="00074AC9">
        <w:rPr>
          <w:rFonts w:ascii="Arial" w:hAnsi="Arial" w:cs="Arial"/>
        </w:rPr>
        <w:t xml:space="preserve"> </w:t>
      </w:r>
      <w:r>
        <w:rPr>
          <w:rFonts w:ascii="Arial" w:hAnsi="Arial" w:cs="Arial"/>
        </w:rPr>
        <w:t xml:space="preserve">que queiram </w:t>
      </w:r>
      <w:r w:rsidR="00437B79">
        <w:rPr>
          <w:rFonts w:ascii="Arial" w:hAnsi="Arial" w:cs="Arial"/>
        </w:rPr>
        <w:t>ofertar al</w:t>
      </w:r>
      <w:r w:rsidR="00FF2458">
        <w:rPr>
          <w:rFonts w:ascii="Arial" w:hAnsi="Arial" w:cs="Arial"/>
        </w:rPr>
        <w:t>gum tipo de ajuda e acolhimento, em forma d</w:t>
      </w:r>
      <w:r w:rsidR="000D1716">
        <w:rPr>
          <w:rFonts w:ascii="Arial" w:hAnsi="Arial" w:cs="Arial"/>
        </w:rPr>
        <w:t xml:space="preserve">e adoção </w:t>
      </w:r>
      <w:r w:rsidR="00074AC9">
        <w:rPr>
          <w:rFonts w:ascii="Arial" w:hAnsi="Arial" w:cs="Arial"/>
        </w:rPr>
        <w:t xml:space="preserve">voluntária </w:t>
      </w:r>
      <w:r w:rsidR="000D1716">
        <w:rPr>
          <w:rFonts w:ascii="Arial" w:hAnsi="Arial" w:cs="Arial"/>
        </w:rPr>
        <w:t>por tempo indefinido podendo ser</w:t>
      </w:r>
      <w:r w:rsidR="00FF2458">
        <w:rPr>
          <w:rFonts w:ascii="Arial" w:hAnsi="Arial" w:cs="Arial"/>
        </w:rPr>
        <w:t xml:space="preserve"> até que se reestabeleça uma situação de normalidade a</w:t>
      </w:r>
      <w:r w:rsidR="000D1716">
        <w:rPr>
          <w:rFonts w:ascii="Arial" w:hAnsi="Arial" w:cs="Arial"/>
        </w:rPr>
        <w:t>testada pela assistência social.</w:t>
      </w:r>
    </w:p>
    <w:p w14:paraId="25B4304D" w14:textId="77777777" w:rsidR="001B290B" w:rsidRDefault="001B290B" w:rsidP="00957285">
      <w:pPr>
        <w:spacing w:after="0" w:line="360" w:lineRule="auto"/>
        <w:ind w:firstLine="709"/>
        <w:jc w:val="both"/>
        <w:rPr>
          <w:rFonts w:ascii="Arial" w:hAnsi="Arial" w:cs="Arial"/>
        </w:rPr>
      </w:pPr>
      <w:r>
        <w:rPr>
          <w:rFonts w:ascii="Arial" w:hAnsi="Arial" w:cs="Arial"/>
        </w:rPr>
        <w:t>Toda ajuda é ofertada diretamente às famílias cadastradas na plataforma conforme seus dados de contato</w:t>
      </w:r>
      <w:r w:rsidR="00412897">
        <w:rPr>
          <w:rFonts w:ascii="Arial" w:hAnsi="Arial" w:cs="Arial"/>
        </w:rPr>
        <w:t xml:space="preserve"> e cadastro</w:t>
      </w:r>
      <w:r w:rsidR="00954719">
        <w:rPr>
          <w:rFonts w:ascii="Arial" w:hAnsi="Arial" w:cs="Arial"/>
        </w:rPr>
        <w:t>, caracterização do grupo familiar</w:t>
      </w:r>
      <w:r>
        <w:rPr>
          <w:rFonts w:ascii="Arial" w:hAnsi="Arial" w:cs="Arial"/>
        </w:rPr>
        <w:t xml:space="preserve"> e situação</w:t>
      </w:r>
      <w:r w:rsidR="00954719">
        <w:rPr>
          <w:rFonts w:ascii="Arial" w:hAnsi="Arial" w:cs="Arial"/>
        </w:rPr>
        <w:t xml:space="preserve"> afetada</w:t>
      </w:r>
      <w:r>
        <w:rPr>
          <w:rFonts w:ascii="Arial" w:hAnsi="Arial" w:cs="Arial"/>
        </w:rPr>
        <w:t>, podendo vir de pessoa</w:t>
      </w:r>
      <w:r w:rsidR="00412897">
        <w:rPr>
          <w:rFonts w:ascii="Arial" w:hAnsi="Arial" w:cs="Arial"/>
        </w:rPr>
        <w:t>s físicas ou pessoas jurídicas, não há intermediários salvo para realizar a logística de recursos materiais entre famílias conforme necessidade.</w:t>
      </w:r>
    </w:p>
    <w:p w14:paraId="0CADB671" w14:textId="78989F7C" w:rsidR="00E020AF" w:rsidRPr="00375287" w:rsidRDefault="004700B5" w:rsidP="00957285">
      <w:pPr>
        <w:spacing w:after="0" w:line="360" w:lineRule="auto"/>
        <w:ind w:firstLine="709"/>
        <w:jc w:val="both"/>
        <w:rPr>
          <w:rFonts w:ascii="Arial" w:hAnsi="Arial" w:cs="Arial"/>
        </w:rPr>
      </w:pPr>
      <w:r>
        <w:rPr>
          <w:rFonts w:ascii="Arial" w:hAnsi="Arial" w:cs="Arial"/>
        </w:rPr>
        <w:lastRenderedPageBreak/>
        <w:t xml:space="preserve">O município que deseja fazer parte como beneficiário </w:t>
      </w:r>
      <w:r w:rsidR="008E5FC2">
        <w:rPr>
          <w:rFonts w:ascii="Arial" w:hAnsi="Arial" w:cs="Arial"/>
        </w:rPr>
        <w:t xml:space="preserve">e recepcionar ajuda às famílias afetadas </w:t>
      </w:r>
      <w:r w:rsidR="00E020AF">
        <w:rPr>
          <w:rFonts w:ascii="Arial" w:hAnsi="Arial" w:cs="Arial"/>
        </w:rPr>
        <w:t>é necessário fazer ad</w:t>
      </w:r>
      <w:r w:rsidR="00451959">
        <w:rPr>
          <w:rFonts w:ascii="Arial" w:hAnsi="Arial" w:cs="Arial"/>
        </w:rPr>
        <w:t>esão assinando um Termo de Adesão anexo, pelo seu representante oficial.</w:t>
      </w:r>
    </w:p>
    <w:p w14:paraId="2743AC4B" w14:textId="77777777" w:rsidR="00F90472" w:rsidRDefault="00F90472" w:rsidP="00F90472">
      <w:pPr>
        <w:pStyle w:val="PargrafodaLista"/>
        <w:spacing w:after="0" w:line="360" w:lineRule="auto"/>
        <w:ind w:left="0" w:firstLine="709"/>
        <w:jc w:val="both"/>
        <w:rPr>
          <w:rFonts w:ascii="Arial" w:hAnsi="Arial" w:cs="Arial"/>
          <w:b/>
        </w:rPr>
      </w:pPr>
    </w:p>
    <w:p w14:paraId="5C0E460C" w14:textId="4437FC09" w:rsidR="00FA44A9" w:rsidRDefault="00122989" w:rsidP="00F90472">
      <w:pPr>
        <w:pStyle w:val="PargrafodaLista"/>
        <w:numPr>
          <w:ilvl w:val="0"/>
          <w:numId w:val="1"/>
        </w:numPr>
        <w:spacing w:after="0" w:line="360" w:lineRule="auto"/>
        <w:ind w:left="0" w:firstLine="709"/>
        <w:jc w:val="both"/>
        <w:rPr>
          <w:rFonts w:ascii="Arial" w:hAnsi="Arial" w:cs="Arial"/>
          <w:b/>
        </w:rPr>
      </w:pPr>
      <w:r>
        <w:rPr>
          <w:rFonts w:ascii="Arial" w:hAnsi="Arial" w:cs="Arial"/>
          <w:b/>
        </w:rPr>
        <w:t>OBJETIVO DO PROGRAMA</w:t>
      </w:r>
    </w:p>
    <w:p w14:paraId="32CCB538" w14:textId="77777777" w:rsidR="00F90472" w:rsidRPr="004B2CFE" w:rsidRDefault="00F90472" w:rsidP="00F90472">
      <w:pPr>
        <w:pStyle w:val="PargrafodaLista"/>
        <w:spacing w:after="0" w:line="360" w:lineRule="auto"/>
        <w:ind w:left="709"/>
        <w:jc w:val="both"/>
        <w:rPr>
          <w:rFonts w:ascii="Arial" w:hAnsi="Arial" w:cs="Arial"/>
          <w:b/>
        </w:rPr>
      </w:pPr>
    </w:p>
    <w:p w14:paraId="2AA20F41" w14:textId="31950C01" w:rsidR="00122989" w:rsidRDefault="00FF2458" w:rsidP="00F90472">
      <w:pPr>
        <w:pStyle w:val="PargrafodaLista"/>
        <w:spacing w:after="0" w:line="360" w:lineRule="auto"/>
        <w:ind w:left="0" w:firstLine="709"/>
        <w:jc w:val="both"/>
        <w:rPr>
          <w:rFonts w:ascii="Arial" w:hAnsi="Arial" w:cs="Arial"/>
        </w:rPr>
      </w:pPr>
      <w:r>
        <w:rPr>
          <w:rFonts w:ascii="Arial" w:hAnsi="Arial" w:cs="Arial"/>
        </w:rPr>
        <w:t xml:space="preserve">Motivar a resiliência da situação pós evento climático de pessoas e famílias que </w:t>
      </w:r>
      <w:r w:rsidR="00122989">
        <w:rPr>
          <w:rFonts w:ascii="Arial" w:hAnsi="Arial" w:cs="Arial"/>
        </w:rPr>
        <w:t xml:space="preserve">foram severamente </w:t>
      </w:r>
      <w:r w:rsidR="00351643">
        <w:rPr>
          <w:rFonts w:ascii="Arial" w:hAnsi="Arial" w:cs="Arial"/>
        </w:rPr>
        <w:t xml:space="preserve">afetadas </w:t>
      </w:r>
      <w:r w:rsidR="00315BFF">
        <w:rPr>
          <w:rFonts w:ascii="Arial" w:hAnsi="Arial" w:cs="Arial"/>
        </w:rPr>
        <w:t xml:space="preserve">pelas enchentes </w:t>
      </w:r>
      <w:r w:rsidR="00122989" w:rsidRPr="00122989">
        <w:rPr>
          <w:rFonts w:ascii="Arial" w:hAnsi="Arial" w:cs="Arial"/>
        </w:rPr>
        <w:t xml:space="preserve">no </w:t>
      </w:r>
      <w:r w:rsidR="00122989">
        <w:rPr>
          <w:rFonts w:ascii="Arial" w:hAnsi="Arial" w:cs="Arial"/>
        </w:rPr>
        <w:t xml:space="preserve">estado do </w:t>
      </w:r>
      <w:r w:rsidR="00122989" w:rsidRPr="00122989">
        <w:rPr>
          <w:rFonts w:ascii="Arial" w:hAnsi="Arial" w:cs="Arial"/>
        </w:rPr>
        <w:t>Rio Grande do Sul nos meses de abril e maio de 2024, a</w:t>
      </w:r>
      <w:r w:rsidR="00122989">
        <w:rPr>
          <w:rFonts w:ascii="Arial" w:hAnsi="Arial" w:cs="Arial"/>
        </w:rPr>
        <w:t>mparando</w:t>
      </w:r>
      <w:r w:rsidR="004E2291">
        <w:rPr>
          <w:rFonts w:ascii="Arial" w:hAnsi="Arial" w:cs="Arial"/>
        </w:rPr>
        <w:t xml:space="preserve">, </w:t>
      </w:r>
      <w:r w:rsidR="00122989">
        <w:rPr>
          <w:rFonts w:ascii="Arial" w:hAnsi="Arial" w:cs="Arial"/>
        </w:rPr>
        <w:t>a</w:t>
      </w:r>
      <w:r w:rsidR="00122989" w:rsidRPr="00122989">
        <w:rPr>
          <w:rFonts w:ascii="Arial" w:hAnsi="Arial" w:cs="Arial"/>
        </w:rPr>
        <w:t>poiando</w:t>
      </w:r>
      <w:r w:rsidR="004E2291">
        <w:rPr>
          <w:rFonts w:ascii="Arial" w:hAnsi="Arial" w:cs="Arial"/>
        </w:rPr>
        <w:t xml:space="preserve"> e auxiliando</w:t>
      </w:r>
      <w:r w:rsidR="00122989" w:rsidRPr="00122989">
        <w:rPr>
          <w:rFonts w:ascii="Arial" w:hAnsi="Arial" w:cs="Arial"/>
        </w:rPr>
        <w:t>-as com</w:t>
      </w:r>
      <w:r w:rsidR="004E2291">
        <w:rPr>
          <w:rFonts w:ascii="Arial" w:hAnsi="Arial" w:cs="Arial"/>
        </w:rPr>
        <w:t xml:space="preserve"> ajuda</w:t>
      </w:r>
      <w:r w:rsidR="00122989" w:rsidRPr="00122989">
        <w:rPr>
          <w:rFonts w:ascii="Arial" w:hAnsi="Arial" w:cs="Arial"/>
        </w:rPr>
        <w:t xml:space="preserve"> </w:t>
      </w:r>
      <w:r w:rsidR="004E2291">
        <w:rPr>
          <w:rFonts w:ascii="Arial" w:hAnsi="Arial" w:cs="Arial"/>
        </w:rPr>
        <w:t xml:space="preserve">na forma de </w:t>
      </w:r>
      <w:r w:rsidR="00122989">
        <w:rPr>
          <w:rFonts w:ascii="Arial" w:hAnsi="Arial" w:cs="Arial"/>
        </w:rPr>
        <w:t xml:space="preserve">recursos materiais, imateriais e em espécies que podem ser </w:t>
      </w:r>
      <w:r w:rsidR="00122989" w:rsidRPr="00122989">
        <w:rPr>
          <w:rFonts w:ascii="Arial" w:hAnsi="Arial" w:cs="Arial"/>
        </w:rPr>
        <w:t>pecuniário mensal ou fornecimento de materiais, vestuários, eletrodomésticos, moveis, material de construção, medicação, tratamento de saúde, de acordo com as possibilidades dos adotantes e o mais importante: o apoio emocional.</w:t>
      </w:r>
    </w:p>
    <w:p w14:paraId="3DFA3E62" w14:textId="77777777" w:rsidR="00F90472" w:rsidRDefault="00F90472" w:rsidP="00F90472">
      <w:pPr>
        <w:pStyle w:val="PargrafodaLista"/>
        <w:spacing w:after="0" w:line="360" w:lineRule="auto"/>
        <w:ind w:left="0" w:firstLine="709"/>
        <w:jc w:val="both"/>
        <w:rPr>
          <w:rFonts w:ascii="Arial" w:hAnsi="Arial" w:cs="Arial"/>
        </w:rPr>
      </w:pPr>
    </w:p>
    <w:p w14:paraId="263002BD" w14:textId="1008B19D" w:rsidR="00EF5BB0" w:rsidRPr="00F90472" w:rsidRDefault="00F90472" w:rsidP="0003107C">
      <w:pPr>
        <w:pStyle w:val="PargrafodaLista"/>
        <w:numPr>
          <w:ilvl w:val="1"/>
          <w:numId w:val="1"/>
        </w:numPr>
        <w:spacing w:after="0" w:line="360" w:lineRule="auto"/>
        <w:jc w:val="both"/>
        <w:rPr>
          <w:rFonts w:ascii="Arial" w:hAnsi="Arial" w:cs="Arial"/>
          <w:b/>
        </w:rPr>
      </w:pPr>
      <w:r w:rsidRPr="00F90472">
        <w:rPr>
          <w:rFonts w:ascii="Arial" w:hAnsi="Arial" w:cs="Arial"/>
          <w:b/>
        </w:rPr>
        <w:t xml:space="preserve"> </w:t>
      </w:r>
      <w:r w:rsidR="00EF5BB0" w:rsidRPr="00F90472">
        <w:rPr>
          <w:rFonts w:ascii="Arial" w:hAnsi="Arial" w:cs="Arial"/>
          <w:b/>
        </w:rPr>
        <w:t>OBJETIVOS ESPECIFICOS</w:t>
      </w:r>
    </w:p>
    <w:p w14:paraId="1AE5C323" w14:textId="09EF5FBC" w:rsidR="008A0788" w:rsidRDefault="0079255D" w:rsidP="00EF5BB0">
      <w:pPr>
        <w:pStyle w:val="PargrafodaLista"/>
        <w:numPr>
          <w:ilvl w:val="0"/>
          <w:numId w:val="20"/>
        </w:numPr>
        <w:jc w:val="both"/>
        <w:rPr>
          <w:rFonts w:ascii="Arial" w:eastAsia="Arial" w:hAnsi="Arial" w:cs="Arial"/>
        </w:rPr>
      </w:pPr>
      <w:r>
        <w:rPr>
          <w:rFonts w:ascii="Arial" w:eastAsia="Arial" w:hAnsi="Arial" w:cs="Arial"/>
        </w:rPr>
        <w:t xml:space="preserve">Atuar como canal </w:t>
      </w:r>
      <w:r w:rsidR="009427F6">
        <w:rPr>
          <w:rFonts w:ascii="Arial" w:eastAsia="Arial" w:hAnsi="Arial" w:cs="Arial"/>
        </w:rPr>
        <w:t xml:space="preserve">de comunicação </w:t>
      </w:r>
      <w:r w:rsidR="008A0788">
        <w:rPr>
          <w:rFonts w:ascii="Arial" w:eastAsia="Arial" w:hAnsi="Arial" w:cs="Arial"/>
        </w:rPr>
        <w:t>entre famílias com obj</w:t>
      </w:r>
      <w:r>
        <w:rPr>
          <w:rFonts w:ascii="Arial" w:eastAsia="Arial" w:hAnsi="Arial" w:cs="Arial"/>
        </w:rPr>
        <w:t>etivos em comum de amparar</w:t>
      </w:r>
      <w:r w:rsidR="004E2291">
        <w:rPr>
          <w:rFonts w:ascii="Arial" w:eastAsia="Arial" w:hAnsi="Arial" w:cs="Arial"/>
        </w:rPr>
        <w:t>, auxiliar, apoiar</w:t>
      </w:r>
      <w:r>
        <w:rPr>
          <w:rFonts w:ascii="Arial" w:eastAsia="Arial" w:hAnsi="Arial" w:cs="Arial"/>
        </w:rPr>
        <w:t xml:space="preserve"> e acolher </w:t>
      </w:r>
      <w:r w:rsidR="008A0788">
        <w:rPr>
          <w:rFonts w:ascii="Arial" w:eastAsia="Arial" w:hAnsi="Arial" w:cs="Arial"/>
        </w:rPr>
        <w:t xml:space="preserve">pessoas </w:t>
      </w:r>
      <w:r w:rsidR="00D8716E">
        <w:rPr>
          <w:rFonts w:ascii="Arial" w:eastAsia="Arial" w:hAnsi="Arial" w:cs="Arial"/>
        </w:rPr>
        <w:t>vítima</w:t>
      </w:r>
      <w:r w:rsidR="008A0788">
        <w:rPr>
          <w:rFonts w:ascii="Arial" w:eastAsia="Arial" w:hAnsi="Arial" w:cs="Arial"/>
        </w:rPr>
        <w:t xml:space="preserve"> da enchente em cidades de RS;</w:t>
      </w:r>
    </w:p>
    <w:p w14:paraId="7B7BCB36" w14:textId="77777777" w:rsidR="008A0788" w:rsidRDefault="008A0788" w:rsidP="00EF5BB0">
      <w:pPr>
        <w:pStyle w:val="PargrafodaLista"/>
        <w:numPr>
          <w:ilvl w:val="0"/>
          <w:numId w:val="20"/>
        </w:numPr>
        <w:jc w:val="both"/>
        <w:rPr>
          <w:rFonts w:ascii="Arial" w:eastAsia="Arial" w:hAnsi="Arial" w:cs="Arial"/>
        </w:rPr>
      </w:pPr>
      <w:r>
        <w:rPr>
          <w:rFonts w:ascii="Arial" w:eastAsia="Arial" w:hAnsi="Arial" w:cs="Arial"/>
        </w:rPr>
        <w:t xml:space="preserve">Ofertar ajuda em forma de recursos materiais e imateriais ou </w:t>
      </w:r>
      <w:r w:rsidR="0079255D">
        <w:rPr>
          <w:rFonts w:ascii="Arial" w:eastAsia="Arial" w:hAnsi="Arial" w:cs="Arial"/>
        </w:rPr>
        <w:t>auxílio pecuniário</w:t>
      </w:r>
      <w:r>
        <w:rPr>
          <w:rFonts w:ascii="Arial" w:eastAsia="Arial" w:hAnsi="Arial" w:cs="Arial"/>
        </w:rPr>
        <w:t xml:space="preserve"> </w:t>
      </w:r>
      <w:r w:rsidR="00BD731F">
        <w:rPr>
          <w:rFonts w:ascii="Arial" w:eastAsia="Arial" w:hAnsi="Arial" w:cs="Arial"/>
        </w:rPr>
        <w:t>em espécie diretamente às pessoas afetadas pela enchente</w:t>
      </w:r>
      <w:r w:rsidR="009427F6">
        <w:rPr>
          <w:rFonts w:ascii="Arial" w:eastAsia="Arial" w:hAnsi="Arial" w:cs="Arial"/>
        </w:rPr>
        <w:t xml:space="preserve"> em cidades do RS</w:t>
      </w:r>
      <w:r w:rsidR="00BD731F">
        <w:rPr>
          <w:rFonts w:ascii="Arial" w:eastAsia="Arial" w:hAnsi="Arial" w:cs="Arial"/>
        </w:rPr>
        <w:t>;</w:t>
      </w:r>
    </w:p>
    <w:p w14:paraId="572FCAFB" w14:textId="77777777" w:rsidR="008A0788" w:rsidRDefault="008A0788" w:rsidP="00EF5BB0">
      <w:pPr>
        <w:pStyle w:val="PargrafodaLista"/>
        <w:numPr>
          <w:ilvl w:val="0"/>
          <w:numId w:val="20"/>
        </w:numPr>
        <w:jc w:val="both"/>
        <w:rPr>
          <w:rFonts w:ascii="Arial" w:eastAsia="Arial" w:hAnsi="Arial" w:cs="Arial"/>
        </w:rPr>
      </w:pPr>
      <w:r>
        <w:rPr>
          <w:rFonts w:ascii="Arial" w:eastAsia="Arial" w:hAnsi="Arial" w:cs="Arial"/>
        </w:rPr>
        <w:t>Possibilitar às pessoas físicas e pessoas jurídicas com ou sem fins lucrativos alcançar</w:t>
      </w:r>
      <w:r w:rsidR="009427F6">
        <w:rPr>
          <w:rFonts w:ascii="Arial" w:eastAsia="Arial" w:hAnsi="Arial" w:cs="Arial"/>
        </w:rPr>
        <w:t xml:space="preserve"> e ajudar</w:t>
      </w:r>
      <w:r>
        <w:rPr>
          <w:rFonts w:ascii="Arial" w:eastAsia="Arial" w:hAnsi="Arial" w:cs="Arial"/>
        </w:rPr>
        <w:t xml:space="preserve"> pessoas </w:t>
      </w:r>
      <w:r w:rsidR="0079255D">
        <w:rPr>
          <w:rFonts w:ascii="Arial" w:eastAsia="Arial" w:hAnsi="Arial" w:cs="Arial"/>
        </w:rPr>
        <w:t xml:space="preserve">em cidades do RS </w:t>
      </w:r>
      <w:r>
        <w:rPr>
          <w:rFonts w:ascii="Arial" w:eastAsia="Arial" w:hAnsi="Arial" w:cs="Arial"/>
        </w:rPr>
        <w:t>através de uma plataforma eletrônica;</w:t>
      </w:r>
    </w:p>
    <w:p w14:paraId="5F8ADC78" w14:textId="77777777" w:rsidR="007049F4" w:rsidRDefault="007049F4" w:rsidP="007049F4">
      <w:pPr>
        <w:pStyle w:val="PargrafodaLista"/>
        <w:numPr>
          <w:ilvl w:val="0"/>
          <w:numId w:val="20"/>
        </w:numPr>
        <w:jc w:val="both"/>
        <w:rPr>
          <w:rFonts w:ascii="Arial" w:eastAsia="Arial" w:hAnsi="Arial" w:cs="Arial"/>
        </w:rPr>
      </w:pPr>
      <w:r>
        <w:rPr>
          <w:rFonts w:ascii="Arial" w:eastAsia="Arial" w:hAnsi="Arial" w:cs="Arial"/>
        </w:rPr>
        <w:t>Fazer a logística necessária à entrega de rec</w:t>
      </w:r>
      <w:r w:rsidR="0079255D">
        <w:rPr>
          <w:rFonts w:ascii="Arial" w:eastAsia="Arial" w:hAnsi="Arial" w:cs="Arial"/>
        </w:rPr>
        <w:t>ursos materiais em cidades de R</w:t>
      </w:r>
      <w:r>
        <w:rPr>
          <w:rFonts w:ascii="Arial" w:eastAsia="Arial" w:hAnsi="Arial" w:cs="Arial"/>
        </w:rPr>
        <w:t>S;</w:t>
      </w:r>
    </w:p>
    <w:p w14:paraId="3633678E" w14:textId="77777777" w:rsidR="007049F4" w:rsidRDefault="007049F4" w:rsidP="007049F4">
      <w:pPr>
        <w:pStyle w:val="PargrafodaLista"/>
        <w:numPr>
          <w:ilvl w:val="0"/>
          <w:numId w:val="20"/>
        </w:numPr>
        <w:jc w:val="both"/>
        <w:rPr>
          <w:rFonts w:ascii="Arial" w:eastAsia="Arial" w:hAnsi="Arial" w:cs="Arial"/>
        </w:rPr>
      </w:pPr>
      <w:r>
        <w:rPr>
          <w:rFonts w:ascii="Arial" w:eastAsia="Arial" w:hAnsi="Arial" w:cs="Arial"/>
        </w:rPr>
        <w:t xml:space="preserve">Facilitar o diálogo entre profissionais especializados e universitários </w:t>
      </w:r>
      <w:r w:rsidR="004233F0">
        <w:rPr>
          <w:rFonts w:ascii="Arial" w:eastAsia="Arial" w:hAnsi="Arial" w:cs="Arial"/>
        </w:rPr>
        <w:t xml:space="preserve">estagiários </w:t>
      </w:r>
      <w:r>
        <w:rPr>
          <w:rFonts w:ascii="Arial" w:eastAsia="Arial" w:hAnsi="Arial" w:cs="Arial"/>
        </w:rPr>
        <w:t>com famílias que estejam car</w:t>
      </w:r>
      <w:r w:rsidR="004233F0">
        <w:rPr>
          <w:rFonts w:ascii="Arial" w:eastAsia="Arial" w:hAnsi="Arial" w:cs="Arial"/>
        </w:rPr>
        <w:t xml:space="preserve">entes de atendimentos médicos, </w:t>
      </w:r>
      <w:r>
        <w:rPr>
          <w:rFonts w:ascii="Arial" w:eastAsia="Arial" w:hAnsi="Arial" w:cs="Arial"/>
        </w:rPr>
        <w:t xml:space="preserve">psicológicos </w:t>
      </w:r>
      <w:r w:rsidR="004233F0">
        <w:rPr>
          <w:rFonts w:ascii="Arial" w:eastAsia="Arial" w:hAnsi="Arial" w:cs="Arial"/>
        </w:rPr>
        <w:t xml:space="preserve">entre outras especialidades </w:t>
      </w:r>
      <w:r>
        <w:rPr>
          <w:rFonts w:ascii="Arial" w:eastAsia="Arial" w:hAnsi="Arial" w:cs="Arial"/>
        </w:rPr>
        <w:t xml:space="preserve">em cidades atingidas pela enchente no Rio Grande do Sul. </w:t>
      </w:r>
    </w:p>
    <w:p w14:paraId="6D18921E" w14:textId="77777777" w:rsidR="0079255D" w:rsidRDefault="00727194" w:rsidP="007049F4">
      <w:pPr>
        <w:pStyle w:val="PargrafodaLista"/>
        <w:numPr>
          <w:ilvl w:val="0"/>
          <w:numId w:val="20"/>
        </w:numPr>
        <w:jc w:val="both"/>
        <w:rPr>
          <w:rFonts w:ascii="Arial" w:eastAsia="Arial" w:hAnsi="Arial" w:cs="Arial"/>
        </w:rPr>
      </w:pPr>
      <w:r>
        <w:rPr>
          <w:rFonts w:ascii="Arial" w:eastAsia="Arial" w:hAnsi="Arial" w:cs="Arial"/>
        </w:rPr>
        <w:t>Realizar a comunicação direta com as equipes de assistência social de cidades do estado do RS atingidas pela enchente.</w:t>
      </w:r>
    </w:p>
    <w:p w14:paraId="62AA7970" w14:textId="77777777" w:rsidR="00A02913" w:rsidRPr="007049F4" w:rsidRDefault="00A02913" w:rsidP="007049F4">
      <w:pPr>
        <w:pStyle w:val="PargrafodaLista"/>
        <w:numPr>
          <w:ilvl w:val="0"/>
          <w:numId w:val="20"/>
        </w:numPr>
        <w:jc w:val="both"/>
        <w:rPr>
          <w:rFonts w:ascii="Arial" w:eastAsia="Arial" w:hAnsi="Arial" w:cs="Arial"/>
        </w:rPr>
      </w:pPr>
      <w:r>
        <w:rPr>
          <w:rFonts w:ascii="Arial" w:eastAsia="Arial" w:hAnsi="Arial" w:cs="Arial"/>
        </w:rPr>
        <w:t>Auxiliar a gestão pública municipal e o Estado no levantamento de</w:t>
      </w:r>
      <w:r w:rsidR="00C06F4A">
        <w:rPr>
          <w:rFonts w:ascii="Arial" w:eastAsia="Arial" w:hAnsi="Arial" w:cs="Arial"/>
        </w:rPr>
        <w:t xml:space="preserve"> bebês,</w:t>
      </w:r>
      <w:r>
        <w:rPr>
          <w:rFonts w:ascii="Arial" w:eastAsia="Arial" w:hAnsi="Arial" w:cs="Arial"/>
        </w:rPr>
        <w:t xml:space="preserve"> crianças</w:t>
      </w:r>
      <w:r w:rsidR="00C06F4A">
        <w:rPr>
          <w:rFonts w:ascii="Arial" w:eastAsia="Arial" w:hAnsi="Arial" w:cs="Arial"/>
        </w:rPr>
        <w:t>, adolescentes</w:t>
      </w:r>
      <w:r>
        <w:rPr>
          <w:rFonts w:ascii="Arial" w:eastAsia="Arial" w:hAnsi="Arial" w:cs="Arial"/>
        </w:rPr>
        <w:t xml:space="preserve"> e idosos que </w:t>
      </w:r>
      <w:r w:rsidR="009427F6">
        <w:rPr>
          <w:rFonts w:ascii="Arial" w:eastAsia="Arial" w:hAnsi="Arial" w:cs="Arial"/>
        </w:rPr>
        <w:t xml:space="preserve">estão em situação de </w:t>
      </w:r>
      <w:r w:rsidR="007715E0">
        <w:rPr>
          <w:rFonts w:ascii="Arial" w:eastAsia="Arial" w:hAnsi="Arial" w:cs="Arial"/>
        </w:rPr>
        <w:t xml:space="preserve">solidão </w:t>
      </w:r>
      <w:r w:rsidR="009427F6">
        <w:rPr>
          <w:rFonts w:ascii="Arial" w:eastAsia="Arial" w:hAnsi="Arial" w:cs="Arial"/>
        </w:rPr>
        <w:t xml:space="preserve">devido </w:t>
      </w:r>
      <w:r w:rsidR="007715E0">
        <w:rPr>
          <w:rFonts w:ascii="Arial" w:eastAsia="Arial" w:hAnsi="Arial" w:cs="Arial"/>
        </w:rPr>
        <w:t>à</w:t>
      </w:r>
      <w:r w:rsidR="009427F6">
        <w:rPr>
          <w:rFonts w:ascii="Arial" w:eastAsia="Arial" w:hAnsi="Arial" w:cs="Arial"/>
        </w:rPr>
        <w:t xml:space="preserve"> perda de </w:t>
      </w:r>
      <w:r>
        <w:rPr>
          <w:rFonts w:ascii="Arial" w:eastAsia="Arial" w:hAnsi="Arial" w:cs="Arial"/>
        </w:rPr>
        <w:t>familiares na enchente e precisam de medidas de acolhimento especificas.</w:t>
      </w:r>
    </w:p>
    <w:p w14:paraId="4101B74C" w14:textId="77777777" w:rsidR="00EF5BB0" w:rsidRDefault="00EF5BB0" w:rsidP="00122989">
      <w:pPr>
        <w:pStyle w:val="PargrafodaLista"/>
        <w:ind w:left="0"/>
        <w:jc w:val="both"/>
        <w:rPr>
          <w:rFonts w:ascii="Arial" w:hAnsi="Arial" w:cs="Arial"/>
        </w:rPr>
      </w:pPr>
    </w:p>
    <w:p w14:paraId="49E32382" w14:textId="77777777" w:rsidR="00AA5100" w:rsidRDefault="00AA5100" w:rsidP="00122989">
      <w:pPr>
        <w:pStyle w:val="PargrafodaLista"/>
        <w:ind w:left="0"/>
        <w:jc w:val="both"/>
        <w:rPr>
          <w:rFonts w:ascii="Arial" w:hAnsi="Arial" w:cs="Arial"/>
        </w:rPr>
      </w:pPr>
    </w:p>
    <w:p w14:paraId="79E1B0E1" w14:textId="57B797AB" w:rsidR="00E949E5" w:rsidRDefault="00E949E5" w:rsidP="0003107C">
      <w:pPr>
        <w:pStyle w:val="PargrafodaLista"/>
        <w:numPr>
          <w:ilvl w:val="0"/>
          <w:numId w:val="1"/>
        </w:numPr>
        <w:spacing w:after="0" w:line="360" w:lineRule="auto"/>
        <w:ind w:left="0" w:firstLine="709"/>
        <w:jc w:val="both"/>
        <w:rPr>
          <w:rFonts w:ascii="Arial" w:hAnsi="Arial" w:cs="Arial"/>
          <w:b/>
        </w:rPr>
      </w:pPr>
      <w:r w:rsidRPr="00F9039E">
        <w:rPr>
          <w:rFonts w:ascii="Arial" w:hAnsi="Arial" w:cs="Arial"/>
          <w:b/>
        </w:rPr>
        <w:t>PÚBLICO-ALVO</w:t>
      </w:r>
      <w:r w:rsidR="00B4679D">
        <w:rPr>
          <w:rFonts w:ascii="Arial" w:hAnsi="Arial" w:cs="Arial"/>
          <w:b/>
        </w:rPr>
        <w:t xml:space="preserve"> (de família para família)</w:t>
      </w:r>
    </w:p>
    <w:p w14:paraId="3942515D" w14:textId="77777777" w:rsidR="0003107C" w:rsidRPr="0003107C" w:rsidRDefault="0003107C" w:rsidP="0003107C">
      <w:pPr>
        <w:pStyle w:val="PargrafodaLista"/>
        <w:spacing w:after="0" w:line="360" w:lineRule="auto"/>
        <w:ind w:left="0" w:firstLine="709"/>
        <w:jc w:val="both"/>
        <w:rPr>
          <w:rFonts w:ascii="Arial" w:hAnsi="Arial" w:cs="Arial"/>
        </w:rPr>
      </w:pPr>
    </w:p>
    <w:p w14:paraId="1D1C0A35" w14:textId="2B605493" w:rsidR="0003107C" w:rsidRDefault="00484CA3" w:rsidP="0003107C">
      <w:pPr>
        <w:pStyle w:val="PargrafodaLista"/>
        <w:spacing w:after="0" w:line="360" w:lineRule="auto"/>
        <w:ind w:left="0" w:firstLine="709"/>
        <w:jc w:val="both"/>
        <w:rPr>
          <w:rFonts w:ascii="Arial" w:hAnsi="Arial" w:cs="Arial"/>
        </w:rPr>
      </w:pPr>
      <w:r w:rsidRPr="00484CA3">
        <w:rPr>
          <w:rFonts w:ascii="Arial" w:hAnsi="Arial" w:cs="Arial"/>
        </w:rPr>
        <w:t>O Programa atua com dois grupos de famílias:</w:t>
      </w:r>
    </w:p>
    <w:p w14:paraId="29995236" w14:textId="77777777" w:rsidR="0003107C" w:rsidRDefault="0003107C" w:rsidP="0003107C">
      <w:pPr>
        <w:pStyle w:val="PargrafodaLista"/>
        <w:spacing w:after="0" w:line="360" w:lineRule="auto"/>
        <w:ind w:left="0" w:firstLine="709"/>
        <w:jc w:val="both"/>
        <w:rPr>
          <w:rFonts w:ascii="Arial" w:hAnsi="Arial" w:cs="Arial"/>
        </w:rPr>
      </w:pPr>
    </w:p>
    <w:p w14:paraId="08407F4A" w14:textId="67D4C058" w:rsidR="00FF6B98" w:rsidRPr="0003107C" w:rsidRDefault="00484CA3" w:rsidP="0003107C">
      <w:pPr>
        <w:pStyle w:val="PargrafodaLista"/>
        <w:numPr>
          <w:ilvl w:val="1"/>
          <w:numId w:val="1"/>
        </w:numPr>
        <w:spacing w:after="0" w:line="360" w:lineRule="auto"/>
        <w:jc w:val="both"/>
        <w:rPr>
          <w:rFonts w:ascii="Arial" w:hAnsi="Arial" w:cs="Arial"/>
          <w:b/>
        </w:rPr>
      </w:pPr>
      <w:r w:rsidRPr="0003107C">
        <w:rPr>
          <w:rFonts w:ascii="Arial" w:hAnsi="Arial" w:cs="Arial"/>
          <w:b/>
        </w:rPr>
        <w:t xml:space="preserve">GRUPO DOS </w:t>
      </w:r>
      <w:r w:rsidR="00A02913" w:rsidRPr="0003107C">
        <w:rPr>
          <w:rFonts w:ascii="Arial" w:hAnsi="Arial" w:cs="Arial"/>
          <w:b/>
        </w:rPr>
        <w:t>AFETADOS</w:t>
      </w:r>
      <w:r w:rsidR="00FF6B98" w:rsidRPr="0003107C">
        <w:rPr>
          <w:rFonts w:ascii="Arial" w:hAnsi="Arial" w:cs="Arial"/>
          <w:b/>
        </w:rPr>
        <w:t xml:space="preserve"> (futuros adotados, auxiliados e atendidos):</w:t>
      </w:r>
    </w:p>
    <w:p w14:paraId="2D5FE93D" w14:textId="77777777" w:rsidR="00F9039E" w:rsidRPr="00484CA3" w:rsidRDefault="00F9039E" w:rsidP="00FF6B98">
      <w:pPr>
        <w:pStyle w:val="PargrafodaLista"/>
        <w:jc w:val="both"/>
        <w:rPr>
          <w:rFonts w:ascii="Arial" w:hAnsi="Arial" w:cs="Arial"/>
        </w:rPr>
      </w:pPr>
      <w:r w:rsidRPr="00484CA3">
        <w:rPr>
          <w:rFonts w:ascii="Arial" w:hAnsi="Arial" w:cs="Arial"/>
        </w:rPr>
        <w:t xml:space="preserve">Famílias atingidas pela enchente em cidades do RS nos meses de abril e maio de 2024, em grau de prioridades aquelas que: </w:t>
      </w:r>
    </w:p>
    <w:p w14:paraId="53839B35" w14:textId="77777777" w:rsidR="00484CA3" w:rsidRPr="00484CA3" w:rsidRDefault="00A02913" w:rsidP="00AA5100">
      <w:pPr>
        <w:pStyle w:val="PargrafodaLista"/>
        <w:numPr>
          <w:ilvl w:val="0"/>
          <w:numId w:val="23"/>
        </w:numPr>
        <w:tabs>
          <w:tab w:val="left" w:pos="993"/>
        </w:tabs>
        <w:ind w:hanging="11"/>
        <w:jc w:val="both"/>
        <w:rPr>
          <w:rFonts w:ascii="Arial" w:hAnsi="Arial" w:cs="Arial"/>
        </w:rPr>
      </w:pPr>
      <w:r>
        <w:rPr>
          <w:rFonts w:ascii="Arial" w:hAnsi="Arial" w:cs="Arial"/>
        </w:rPr>
        <w:t>Possua</w:t>
      </w:r>
      <w:r w:rsidR="00484CA3" w:rsidRPr="00484CA3">
        <w:rPr>
          <w:rFonts w:ascii="Arial" w:hAnsi="Arial" w:cs="Arial"/>
        </w:rPr>
        <w:t>m bebês de até 02 anos;</w:t>
      </w:r>
    </w:p>
    <w:p w14:paraId="7AE6161E" w14:textId="77777777" w:rsidR="00484CA3" w:rsidRPr="00484CA3" w:rsidRDefault="00484CA3" w:rsidP="00AA5100">
      <w:pPr>
        <w:pStyle w:val="PargrafodaLista"/>
        <w:numPr>
          <w:ilvl w:val="0"/>
          <w:numId w:val="23"/>
        </w:numPr>
        <w:tabs>
          <w:tab w:val="left" w:pos="993"/>
        </w:tabs>
        <w:ind w:hanging="11"/>
        <w:jc w:val="both"/>
        <w:rPr>
          <w:rFonts w:ascii="Arial" w:hAnsi="Arial" w:cs="Arial"/>
        </w:rPr>
      </w:pPr>
      <w:r w:rsidRPr="00484CA3">
        <w:rPr>
          <w:rFonts w:ascii="Arial" w:hAnsi="Arial" w:cs="Arial"/>
        </w:rPr>
        <w:lastRenderedPageBreak/>
        <w:t>São compostas</w:t>
      </w:r>
      <w:r w:rsidR="00E949E5" w:rsidRPr="00484CA3">
        <w:rPr>
          <w:rFonts w:ascii="Arial" w:hAnsi="Arial" w:cs="Arial"/>
        </w:rPr>
        <w:t xml:space="preserve"> por Idosos acima de 60 anos;</w:t>
      </w:r>
    </w:p>
    <w:p w14:paraId="67EB833E" w14:textId="5360D9B1" w:rsidR="00E949E5" w:rsidRPr="00484CA3" w:rsidRDefault="00484CA3" w:rsidP="00AA5100">
      <w:pPr>
        <w:pStyle w:val="PargrafodaLista"/>
        <w:numPr>
          <w:ilvl w:val="0"/>
          <w:numId w:val="23"/>
        </w:numPr>
        <w:tabs>
          <w:tab w:val="left" w:pos="993"/>
        </w:tabs>
        <w:ind w:hanging="11"/>
        <w:jc w:val="both"/>
        <w:rPr>
          <w:rFonts w:ascii="Arial" w:hAnsi="Arial" w:cs="Arial"/>
        </w:rPr>
      </w:pPr>
      <w:r w:rsidRPr="00484CA3">
        <w:rPr>
          <w:rFonts w:ascii="Arial" w:hAnsi="Arial" w:cs="Arial"/>
        </w:rPr>
        <w:t xml:space="preserve">Possuem pessoas acamadas ou com mobilidade reduzida </w:t>
      </w:r>
      <w:r w:rsidR="00D8716E" w:rsidRPr="00484CA3">
        <w:rPr>
          <w:rFonts w:ascii="Arial" w:hAnsi="Arial" w:cs="Arial"/>
        </w:rPr>
        <w:t xml:space="preserve">devidos </w:t>
      </w:r>
      <w:r w:rsidR="00D8716E">
        <w:rPr>
          <w:rFonts w:ascii="Arial" w:hAnsi="Arial" w:cs="Arial"/>
        </w:rPr>
        <w:t xml:space="preserve">a </w:t>
      </w:r>
      <w:r w:rsidR="00D8716E" w:rsidRPr="00484CA3">
        <w:rPr>
          <w:rFonts w:ascii="Arial" w:hAnsi="Arial" w:cs="Arial"/>
        </w:rPr>
        <w:t>problemas</w:t>
      </w:r>
      <w:r w:rsidRPr="00484CA3">
        <w:rPr>
          <w:rFonts w:ascii="Arial" w:hAnsi="Arial" w:cs="Arial"/>
        </w:rPr>
        <w:t xml:space="preserve"> de saúde;</w:t>
      </w:r>
    </w:p>
    <w:p w14:paraId="5116D596" w14:textId="77777777" w:rsidR="00484CA3" w:rsidRPr="00484CA3" w:rsidRDefault="00484CA3" w:rsidP="00AA5100">
      <w:pPr>
        <w:pStyle w:val="PargrafodaLista"/>
        <w:numPr>
          <w:ilvl w:val="0"/>
          <w:numId w:val="23"/>
        </w:numPr>
        <w:tabs>
          <w:tab w:val="left" w:pos="993"/>
        </w:tabs>
        <w:ind w:hanging="11"/>
        <w:jc w:val="both"/>
        <w:rPr>
          <w:rFonts w:ascii="Arial" w:hAnsi="Arial" w:cs="Arial"/>
        </w:rPr>
      </w:pPr>
      <w:r w:rsidRPr="00484CA3">
        <w:rPr>
          <w:rFonts w:ascii="Arial" w:hAnsi="Arial" w:cs="Arial"/>
        </w:rPr>
        <w:t>São compostas por</w:t>
      </w:r>
      <w:r w:rsidR="00E949E5" w:rsidRPr="00484CA3">
        <w:rPr>
          <w:rFonts w:ascii="Arial" w:hAnsi="Arial" w:cs="Arial"/>
        </w:rPr>
        <w:t xml:space="preserve"> crianças com deficiência;</w:t>
      </w:r>
    </w:p>
    <w:p w14:paraId="740CC331" w14:textId="77777777" w:rsidR="00E949E5" w:rsidRPr="00484CA3" w:rsidRDefault="00484CA3" w:rsidP="00AA5100">
      <w:pPr>
        <w:pStyle w:val="PargrafodaLista"/>
        <w:numPr>
          <w:ilvl w:val="0"/>
          <w:numId w:val="23"/>
        </w:numPr>
        <w:tabs>
          <w:tab w:val="left" w:pos="993"/>
        </w:tabs>
        <w:ind w:hanging="11"/>
        <w:jc w:val="both"/>
        <w:rPr>
          <w:rFonts w:ascii="Arial" w:hAnsi="Arial" w:cs="Arial"/>
        </w:rPr>
      </w:pPr>
      <w:r w:rsidRPr="00484CA3">
        <w:rPr>
          <w:rFonts w:ascii="Arial" w:hAnsi="Arial" w:cs="Arial"/>
        </w:rPr>
        <w:t>São compostas por crianças menores de 12</w:t>
      </w:r>
      <w:r w:rsidR="00E949E5" w:rsidRPr="00484CA3">
        <w:rPr>
          <w:rFonts w:ascii="Arial" w:hAnsi="Arial" w:cs="Arial"/>
        </w:rPr>
        <w:t xml:space="preserve"> anos;</w:t>
      </w:r>
    </w:p>
    <w:p w14:paraId="28A917A1" w14:textId="77777777" w:rsidR="00484CA3" w:rsidRPr="00484CA3" w:rsidRDefault="00484CA3" w:rsidP="00AA5100">
      <w:pPr>
        <w:pStyle w:val="PargrafodaLista"/>
        <w:numPr>
          <w:ilvl w:val="0"/>
          <w:numId w:val="23"/>
        </w:numPr>
        <w:tabs>
          <w:tab w:val="left" w:pos="993"/>
        </w:tabs>
        <w:ind w:hanging="11"/>
        <w:jc w:val="both"/>
        <w:rPr>
          <w:rFonts w:ascii="Arial" w:hAnsi="Arial" w:cs="Arial"/>
        </w:rPr>
      </w:pPr>
      <w:r w:rsidRPr="00484CA3">
        <w:rPr>
          <w:rFonts w:ascii="Arial" w:hAnsi="Arial" w:cs="Arial"/>
        </w:rPr>
        <w:t>Possuem diagnóstico de algum transtorno mental;</w:t>
      </w:r>
    </w:p>
    <w:p w14:paraId="79FC3375" w14:textId="77777777" w:rsidR="00484CA3" w:rsidRDefault="00484CA3" w:rsidP="00AA5100">
      <w:pPr>
        <w:pStyle w:val="PargrafodaLista"/>
        <w:numPr>
          <w:ilvl w:val="0"/>
          <w:numId w:val="23"/>
        </w:numPr>
        <w:tabs>
          <w:tab w:val="left" w:pos="993"/>
        </w:tabs>
        <w:ind w:hanging="11"/>
        <w:jc w:val="both"/>
        <w:rPr>
          <w:rFonts w:ascii="Arial" w:hAnsi="Arial" w:cs="Arial"/>
        </w:rPr>
      </w:pPr>
      <w:r w:rsidRPr="00484CA3">
        <w:rPr>
          <w:rFonts w:ascii="Arial" w:hAnsi="Arial" w:cs="Arial"/>
        </w:rPr>
        <w:t xml:space="preserve">São </w:t>
      </w:r>
      <w:r w:rsidR="00E949E5" w:rsidRPr="00484CA3">
        <w:rPr>
          <w:rFonts w:ascii="Arial" w:hAnsi="Arial" w:cs="Arial"/>
        </w:rPr>
        <w:t xml:space="preserve">de </w:t>
      </w:r>
      <w:r w:rsidRPr="00484CA3">
        <w:rPr>
          <w:rFonts w:ascii="Arial" w:hAnsi="Arial" w:cs="Arial"/>
        </w:rPr>
        <w:t>baixa r</w:t>
      </w:r>
      <w:r w:rsidR="00E949E5" w:rsidRPr="00484CA3">
        <w:rPr>
          <w:rFonts w:ascii="Arial" w:hAnsi="Arial" w:cs="Arial"/>
        </w:rPr>
        <w:t>enda ou em dificuldade financeira;</w:t>
      </w:r>
    </w:p>
    <w:p w14:paraId="5B4F03A4" w14:textId="77777777" w:rsidR="00FF6B98" w:rsidRDefault="00FF6B98" w:rsidP="00FF6B98">
      <w:pPr>
        <w:pStyle w:val="PargrafodaLista"/>
        <w:jc w:val="both"/>
        <w:rPr>
          <w:rFonts w:ascii="Arial" w:hAnsi="Arial" w:cs="Arial"/>
        </w:rPr>
      </w:pPr>
    </w:p>
    <w:p w14:paraId="014B9967" w14:textId="051EDA11" w:rsidR="00FF6B98" w:rsidRPr="0003107C" w:rsidRDefault="00FF6B98" w:rsidP="0003107C">
      <w:pPr>
        <w:pStyle w:val="PargrafodaLista"/>
        <w:numPr>
          <w:ilvl w:val="1"/>
          <w:numId w:val="1"/>
        </w:numPr>
        <w:spacing w:after="0" w:line="360" w:lineRule="auto"/>
        <w:jc w:val="both"/>
        <w:rPr>
          <w:rFonts w:ascii="Arial" w:hAnsi="Arial" w:cs="Arial"/>
          <w:b/>
        </w:rPr>
      </w:pPr>
      <w:r w:rsidRPr="0003107C">
        <w:rPr>
          <w:rFonts w:ascii="Arial" w:hAnsi="Arial" w:cs="Arial"/>
          <w:b/>
        </w:rPr>
        <w:t>GRUPO DOS ADOTANTES, AUXILIADORES E/OU CUIDADORES:</w:t>
      </w:r>
    </w:p>
    <w:p w14:paraId="4C48AA55" w14:textId="68C9E65E" w:rsidR="00484CA3" w:rsidRDefault="00484CA3" w:rsidP="00FF6B98">
      <w:pPr>
        <w:pStyle w:val="PargrafodaLista"/>
        <w:jc w:val="both"/>
        <w:rPr>
          <w:rFonts w:ascii="Arial" w:hAnsi="Arial" w:cs="Arial"/>
        </w:rPr>
      </w:pPr>
      <w:r w:rsidRPr="00FF6B98">
        <w:rPr>
          <w:rFonts w:ascii="Arial" w:hAnsi="Arial" w:cs="Arial"/>
        </w:rPr>
        <w:t>Famílias, grupo de amigos, pessoas físicas, pessoas jurídicas, instituições públicas e privadas com ou sem fins lucrativos, Organizações não governamentais.</w:t>
      </w:r>
    </w:p>
    <w:p w14:paraId="24979631" w14:textId="77777777" w:rsidR="0003107C" w:rsidRPr="00FF6B98" w:rsidRDefault="0003107C" w:rsidP="00FF6B98">
      <w:pPr>
        <w:pStyle w:val="PargrafodaLista"/>
        <w:jc w:val="both"/>
        <w:rPr>
          <w:rFonts w:ascii="Arial" w:hAnsi="Arial" w:cs="Arial"/>
        </w:rPr>
      </w:pPr>
    </w:p>
    <w:p w14:paraId="1ABB5546" w14:textId="77777777" w:rsidR="00EF5BB0" w:rsidRDefault="00EF5BB0" w:rsidP="00E949E5">
      <w:pPr>
        <w:pStyle w:val="PargrafodaLista"/>
        <w:ind w:left="0"/>
        <w:jc w:val="both"/>
        <w:rPr>
          <w:rFonts w:ascii="Arial" w:hAnsi="Arial" w:cs="Arial"/>
          <w:b/>
        </w:rPr>
      </w:pPr>
    </w:p>
    <w:p w14:paraId="1DC5D296" w14:textId="09F70AC4" w:rsidR="00F0697A" w:rsidRDefault="00F0697A" w:rsidP="0003107C">
      <w:pPr>
        <w:pStyle w:val="PargrafodaLista"/>
        <w:numPr>
          <w:ilvl w:val="0"/>
          <w:numId w:val="1"/>
        </w:numPr>
        <w:spacing w:after="0" w:line="360" w:lineRule="auto"/>
        <w:ind w:left="0" w:firstLine="709"/>
        <w:contextualSpacing w:val="0"/>
        <w:jc w:val="both"/>
        <w:rPr>
          <w:rFonts w:ascii="Arial" w:hAnsi="Arial" w:cs="Arial"/>
          <w:b/>
        </w:rPr>
      </w:pPr>
      <w:r>
        <w:rPr>
          <w:rFonts w:ascii="Arial" w:hAnsi="Arial" w:cs="Arial"/>
          <w:b/>
        </w:rPr>
        <w:t>FORMA DE EXECUÇÃO E FUNCIONAMENTO</w:t>
      </w:r>
    </w:p>
    <w:p w14:paraId="6564ABFC" w14:textId="2674FB53" w:rsidR="0003107C" w:rsidRDefault="0003107C" w:rsidP="0003107C">
      <w:pPr>
        <w:spacing w:after="0" w:line="360" w:lineRule="auto"/>
        <w:ind w:firstLine="709"/>
        <w:jc w:val="both"/>
        <w:rPr>
          <w:rFonts w:ascii="Arial" w:hAnsi="Arial" w:cs="Arial"/>
          <w:b/>
        </w:rPr>
      </w:pPr>
    </w:p>
    <w:p w14:paraId="492C9723" w14:textId="5852D49B" w:rsidR="00714614" w:rsidRDefault="00A7040A" w:rsidP="0003107C">
      <w:pPr>
        <w:pStyle w:val="PargrafodaLista"/>
        <w:spacing w:after="0" w:line="360" w:lineRule="auto"/>
        <w:ind w:left="0" w:firstLine="709"/>
        <w:contextualSpacing w:val="0"/>
        <w:jc w:val="both"/>
        <w:rPr>
          <w:rFonts w:ascii="Arial" w:hAnsi="Arial" w:cs="Arial"/>
        </w:rPr>
      </w:pPr>
      <w:r>
        <w:rPr>
          <w:rFonts w:ascii="Arial" w:hAnsi="Arial" w:cs="Arial"/>
        </w:rPr>
        <w:t xml:space="preserve">Para que municípios </w:t>
      </w:r>
      <w:r w:rsidR="00204FAF">
        <w:rPr>
          <w:rFonts w:ascii="Arial" w:hAnsi="Arial" w:cs="Arial"/>
        </w:rPr>
        <w:t xml:space="preserve">do estado do Rio Grande do Sul </w:t>
      </w:r>
      <w:r>
        <w:rPr>
          <w:rFonts w:ascii="Arial" w:hAnsi="Arial" w:cs="Arial"/>
        </w:rPr>
        <w:t xml:space="preserve">possam </w:t>
      </w:r>
      <w:r w:rsidR="007715E0">
        <w:rPr>
          <w:rFonts w:ascii="Arial" w:hAnsi="Arial" w:cs="Arial"/>
        </w:rPr>
        <w:t xml:space="preserve">ser atendidos </w:t>
      </w:r>
      <w:r w:rsidR="00074AC9">
        <w:rPr>
          <w:rFonts w:ascii="Arial" w:hAnsi="Arial" w:cs="Arial"/>
        </w:rPr>
        <w:t>e receber ajuda</w:t>
      </w:r>
      <w:r>
        <w:rPr>
          <w:rFonts w:ascii="Arial" w:hAnsi="Arial" w:cs="Arial"/>
        </w:rPr>
        <w:t xml:space="preserve"> pelo</w:t>
      </w:r>
      <w:r w:rsidR="00204FAF">
        <w:rPr>
          <w:rFonts w:ascii="Arial" w:hAnsi="Arial" w:cs="Arial"/>
        </w:rPr>
        <w:t xml:space="preserve"> PROGRAMA ADOTE O RS, eles precisam</w:t>
      </w:r>
      <w:r>
        <w:rPr>
          <w:rFonts w:ascii="Arial" w:hAnsi="Arial" w:cs="Arial"/>
        </w:rPr>
        <w:t xml:space="preserve"> fazer a adesão ao programa</w:t>
      </w:r>
      <w:r w:rsidR="00EA286A">
        <w:rPr>
          <w:rFonts w:ascii="Arial" w:hAnsi="Arial" w:cs="Arial"/>
        </w:rPr>
        <w:t>.</w:t>
      </w:r>
    </w:p>
    <w:p w14:paraId="4EAF00F7" w14:textId="77777777" w:rsidR="00EA286A" w:rsidRDefault="00714614" w:rsidP="0003107C">
      <w:pPr>
        <w:pStyle w:val="PargrafodaLista"/>
        <w:spacing w:after="0" w:line="360" w:lineRule="auto"/>
        <w:ind w:left="0" w:firstLine="709"/>
        <w:contextualSpacing w:val="0"/>
        <w:jc w:val="both"/>
        <w:rPr>
          <w:rFonts w:ascii="Arial" w:hAnsi="Arial" w:cs="Arial"/>
        </w:rPr>
      </w:pPr>
      <w:r>
        <w:rPr>
          <w:rFonts w:ascii="Arial" w:hAnsi="Arial" w:cs="Arial"/>
        </w:rPr>
        <w:t>Já as famílias serão conhecidas e beneficiadas a</w:t>
      </w:r>
      <w:r w:rsidR="007715E0">
        <w:rPr>
          <w:rFonts w:ascii="Arial" w:hAnsi="Arial" w:cs="Arial"/>
        </w:rPr>
        <w:t>través do cadastro na</w:t>
      </w:r>
      <w:r w:rsidR="00F0697A">
        <w:rPr>
          <w:rFonts w:ascii="Arial" w:hAnsi="Arial" w:cs="Arial"/>
        </w:rPr>
        <w:t xml:space="preserve"> plataforma on-line </w:t>
      </w:r>
      <w:r w:rsidR="00F0697A" w:rsidRPr="00F0697A">
        <w:rPr>
          <w:rFonts w:ascii="Arial" w:hAnsi="Arial" w:cs="Arial"/>
          <w:u w:val="single"/>
        </w:rPr>
        <w:t>adoteors.com.br</w:t>
      </w:r>
      <w:r>
        <w:rPr>
          <w:rFonts w:ascii="Arial" w:hAnsi="Arial" w:cs="Arial"/>
        </w:rPr>
        <w:t xml:space="preserve"> disponível no endereço </w:t>
      </w:r>
      <w:hyperlink r:id="rId12" w:history="1">
        <w:r w:rsidRPr="00E939F6">
          <w:rPr>
            <w:rStyle w:val="Hyperlink"/>
            <w:rFonts w:ascii="Arial" w:hAnsi="Arial" w:cs="Arial"/>
          </w:rPr>
          <w:t>www.institutofucap.org.br</w:t>
        </w:r>
      </w:hyperlink>
      <w:r>
        <w:rPr>
          <w:rFonts w:ascii="Arial" w:hAnsi="Arial" w:cs="Arial"/>
        </w:rPr>
        <w:t xml:space="preserve">. </w:t>
      </w:r>
    </w:p>
    <w:p w14:paraId="2AC4E91C" w14:textId="77777777" w:rsidR="00EA286A" w:rsidRDefault="00067634" w:rsidP="0003107C">
      <w:pPr>
        <w:pStyle w:val="PargrafodaLista"/>
        <w:spacing w:after="0" w:line="360" w:lineRule="auto"/>
        <w:ind w:left="0" w:firstLine="709"/>
        <w:contextualSpacing w:val="0"/>
        <w:jc w:val="both"/>
        <w:rPr>
          <w:rFonts w:ascii="Arial" w:hAnsi="Arial" w:cs="Arial"/>
        </w:rPr>
      </w:pPr>
      <w:r>
        <w:rPr>
          <w:rFonts w:ascii="Arial" w:hAnsi="Arial" w:cs="Arial"/>
        </w:rPr>
        <w:t xml:space="preserve">Nesta página </w:t>
      </w:r>
      <w:r w:rsidR="00F0697A">
        <w:rPr>
          <w:rFonts w:ascii="Arial" w:hAnsi="Arial" w:cs="Arial"/>
        </w:rPr>
        <w:t xml:space="preserve">é disponibilizado </w:t>
      </w:r>
      <w:r w:rsidR="00EF5BB0" w:rsidRPr="00F0697A">
        <w:rPr>
          <w:rFonts w:ascii="Arial" w:hAnsi="Arial" w:cs="Arial"/>
        </w:rPr>
        <w:t xml:space="preserve">um serviço </w:t>
      </w:r>
      <w:r w:rsidR="00F0697A">
        <w:rPr>
          <w:rFonts w:ascii="Arial" w:hAnsi="Arial" w:cs="Arial"/>
        </w:rPr>
        <w:t>de</w:t>
      </w:r>
      <w:r w:rsidR="007715E0">
        <w:rPr>
          <w:rFonts w:ascii="Arial" w:hAnsi="Arial" w:cs="Arial"/>
        </w:rPr>
        <w:t xml:space="preserve"> cadastro para ambos os grupos:</w:t>
      </w:r>
    </w:p>
    <w:p w14:paraId="5F2FA7CB" w14:textId="77777777" w:rsidR="00EA286A" w:rsidRDefault="00A7040A" w:rsidP="0003107C">
      <w:pPr>
        <w:pStyle w:val="PargrafodaLista"/>
        <w:numPr>
          <w:ilvl w:val="0"/>
          <w:numId w:val="25"/>
        </w:numPr>
        <w:ind w:left="1491" w:hanging="357"/>
        <w:jc w:val="both"/>
        <w:rPr>
          <w:rFonts w:ascii="Arial" w:hAnsi="Arial" w:cs="Arial"/>
        </w:rPr>
      </w:pPr>
      <w:r>
        <w:rPr>
          <w:rFonts w:ascii="Arial" w:hAnsi="Arial" w:cs="Arial"/>
        </w:rPr>
        <w:t xml:space="preserve">Um cadastro </w:t>
      </w:r>
      <w:r w:rsidR="007715E0">
        <w:rPr>
          <w:rFonts w:ascii="Arial" w:hAnsi="Arial" w:cs="Arial"/>
        </w:rPr>
        <w:t xml:space="preserve">é </w:t>
      </w:r>
      <w:r>
        <w:rPr>
          <w:rFonts w:ascii="Arial" w:hAnsi="Arial" w:cs="Arial"/>
        </w:rPr>
        <w:t xml:space="preserve">feito por meio do preenchimento de um formulário on-line direto na plataforma </w:t>
      </w:r>
      <w:r w:rsidR="00067634">
        <w:rPr>
          <w:rFonts w:ascii="Arial" w:hAnsi="Arial" w:cs="Arial"/>
        </w:rPr>
        <w:t xml:space="preserve">pela equipe de assistência social do município </w:t>
      </w:r>
      <w:r w:rsidR="007715E0">
        <w:rPr>
          <w:rFonts w:ascii="Arial" w:hAnsi="Arial" w:cs="Arial"/>
        </w:rPr>
        <w:t>afetado</w:t>
      </w:r>
      <w:r w:rsidR="00067634">
        <w:rPr>
          <w:rFonts w:ascii="Arial" w:hAnsi="Arial" w:cs="Arial"/>
        </w:rPr>
        <w:t xml:space="preserve"> </w:t>
      </w:r>
      <w:r w:rsidR="007715E0">
        <w:rPr>
          <w:rFonts w:ascii="Arial" w:hAnsi="Arial" w:cs="Arial"/>
        </w:rPr>
        <w:t>incluindo</w:t>
      </w:r>
      <w:r>
        <w:rPr>
          <w:rFonts w:ascii="Arial" w:hAnsi="Arial" w:cs="Arial"/>
        </w:rPr>
        <w:t xml:space="preserve"> as famílias atingidas para receber ajuda, colocando ali seus principais dados como também imagens e vídeos da sua situação pós enchente. </w:t>
      </w:r>
    </w:p>
    <w:p w14:paraId="424501AB" w14:textId="09BC17B4" w:rsidR="00EF5BB0" w:rsidRDefault="00A7040A" w:rsidP="0003107C">
      <w:pPr>
        <w:pStyle w:val="PargrafodaLista"/>
        <w:numPr>
          <w:ilvl w:val="0"/>
          <w:numId w:val="25"/>
        </w:numPr>
        <w:ind w:left="1491" w:hanging="357"/>
        <w:jc w:val="both"/>
        <w:rPr>
          <w:rFonts w:ascii="Arial" w:hAnsi="Arial" w:cs="Arial"/>
        </w:rPr>
      </w:pPr>
      <w:r>
        <w:rPr>
          <w:rFonts w:ascii="Arial" w:hAnsi="Arial" w:cs="Arial"/>
        </w:rPr>
        <w:t xml:space="preserve">Outro campo de cadastro </w:t>
      </w:r>
      <w:r w:rsidR="008E5FC2">
        <w:rPr>
          <w:rFonts w:ascii="Arial" w:hAnsi="Arial" w:cs="Arial"/>
        </w:rPr>
        <w:t xml:space="preserve">a ser preenchido </w:t>
      </w:r>
      <w:r>
        <w:rPr>
          <w:rFonts w:ascii="Arial" w:hAnsi="Arial" w:cs="Arial"/>
        </w:rPr>
        <w:t>na mesma plataforma possibilita aos mu</w:t>
      </w:r>
      <w:r w:rsidR="00067634">
        <w:rPr>
          <w:rFonts w:ascii="Arial" w:hAnsi="Arial" w:cs="Arial"/>
        </w:rPr>
        <w:t xml:space="preserve">nicípios catarinenses parceiros do programa </w:t>
      </w:r>
      <w:r w:rsidR="006B5EA7">
        <w:rPr>
          <w:rFonts w:ascii="Arial" w:hAnsi="Arial" w:cs="Arial"/>
        </w:rPr>
        <w:t>e a toda sociedade interessada</w:t>
      </w:r>
      <w:r w:rsidR="008E5FC2">
        <w:rPr>
          <w:rFonts w:ascii="Arial" w:hAnsi="Arial" w:cs="Arial"/>
        </w:rPr>
        <w:t xml:space="preserve"> (pessoas físicas e jurídicas)</w:t>
      </w:r>
      <w:r w:rsidR="006B5EA7">
        <w:rPr>
          <w:rFonts w:ascii="Arial" w:hAnsi="Arial" w:cs="Arial"/>
        </w:rPr>
        <w:t xml:space="preserve"> </w:t>
      </w:r>
      <w:r w:rsidR="00067634">
        <w:rPr>
          <w:rFonts w:ascii="Arial" w:hAnsi="Arial" w:cs="Arial"/>
        </w:rPr>
        <w:t xml:space="preserve">identificar famílias </w:t>
      </w:r>
      <w:r w:rsidR="006B5EA7">
        <w:rPr>
          <w:rFonts w:ascii="Arial" w:hAnsi="Arial" w:cs="Arial"/>
        </w:rPr>
        <w:t xml:space="preserve">gaúchas </w:t>
      </w:r>
      <w:r w:rsidR="008E5FC2">
        <w:rPr>
          <w:rFonts w:ascii="Arial" w:hAnsi="Arial" w:cs="Arial"/>
        </w:rPr>
        <w:t>afetadas</w:t>
      </w:r>
      <w:r w:rsidR="007715E0">
        <w:rPr>
          <w:rFonts w:ascii="Arial" w:hAnsi="Arial" w:cs="Arial"/>
        </w:rPr>
        <w:t xml:space="preserve"> e </w:t>
      </w:r>
      <w:r w:rsidR="00067634">
        <w:rPr>
          <w:rFonts w:ascii="Arial" w:hAnsi="Arial" w:cs="Arial"/>
        </w:rPr>
        <w:t>ofertar ajuda nas formas especificas do programa em conjunto com o Instituto FUCAP</w:t>
      </w:r>
      <w:r w:rsidR="00074AC9">
        <w:rPr>
          <w:rFonts w:ascii="Arial" w:hAnsi="Arial" w:cs="Arial"/>
        </w:rPr>
        <w:t xml:space="preserve"> e UNIVINTE</w:t>
      </w:r>
      <w:r w:rsidR="00067634">
        <w:rPr>
          <w:rFonts w:ascii="Arial" w:hAnsi="Arial" w:cs="Arial"/>
        </w:rPr>
        <w:t xml:space="preserve">. </w:t>
      </w:r>
      <w:bookmarkStart w:id="1" w:name="_GoBack"/>
      <w:bookmarkEnd w:id="1"/>
    </w:p>
    <w:p w14:paraId="6C5DDEAD" w14:textId="77777777" w:rsidR="00667D4F" w:rsidRDefault="00667D4F" w:rsidP="00315BFF">
      <w:pPr>
        <w:pStyle w:val="PargrafodaLista"/>
        <w:ind w:left="0"/>
        <w:jc w:val="both"/>
        <w:rPr>
          <w:rFonts w:ascii="Arial" w:hAnsi="Arial" w:cs="Arial"/>
        </w:rPr>
      </w:pPr>
    </w:p>
    <w:p w14:paraId="392E418E" w14:textId="77777777" w:rsidR="00AA5100" w:rsidRDefault="00AA5100" w:rsidP="00315BFF">
      <w:pPr>
        <w:pStyle w:val="PargrafodaLista"/>
        <w:ind w:left="0"/>
        <w:jc w:val="both"/>
        <w:rPr>
          <w:rFonts w:ascii="Arial" w:hAnsi="Arial" w:cs="Arial"/>
        </w:rPr>
      </w:pPr>
    </w:p>
    <w:p w14:paraId="41148CD6" w14:textId="77777777" w:rsidR="002C7718" w:rsidRPr="003A6D10" w:rsidRDefault="002C7718" w:rsidP="0003107C">
      <w:pPr>
        <w:pStyle w:val="PargrafodaLista"/>
        <w:numPr>
          <w:ilvl w:val="0"/>
          <w:numId w:val="1"/>
        </w:numPr>
        <w:spacing w:after="0" w:line="360" w:lineRule="auto"/>
        <w:ind w:left="0" w:firstLine="709"/>
        <w:contextualSpacing w:val="0"/>
        <w:jc w:val="both"/>
        <w:rPr>
          <w:rFonts w:ascii="Arial" w:hAnsi="Arial" w:cs="Arial"/>
          <w:b/>
        </w:rPr>
      </w:pPr>
      <w:r>
        <w:rPr>
          <w:rFonts w:ascii="Arial" w:hAnsi="Arial" w:cs="Arial"/>
          <w:b/>
        </w:rPr>
        <w:t>METAS</w:t>
      </w:r>
      <w:r w:rsidR="007955EC">
        <w:rPr>
          <w:rFonts w:ascii="Arial" w:hAnsi="Arial" w:cs="Arial"/>
          <w:b/>
        </w:rPr>
        <w:t xml:space="preserve"> DO PROGRAMA</w:t>
      </w:r>
    </w:p>
    <w:tbl>
      <w:tblPr>
        <w:tblStyle w:val="Tabelacomgrade"/>
        <w:tblW w:w="9464" w:type="dxa"/>
        <w:tblLook w:val="04A0" w:firstRow="1" w:lastRow="0" w:firstColumn="1" w:lastColumn="0" w:noHBand="0" w:noVBand="1"/>
      </w:tblPr>
      <w:tblGrid>
        <w:gridCol w:w="3227"/>
        <w:gridCol w:w="3260"/>
        <w:gridCol w:w="2977"/>
      </w:tblGrid>
      <w:tr w:rsidR="002C7718" w:rsidRPr="0003107C" w14:paraId="416D0D8C" w14:textId="77777777" w:rsidTr="00557908">
        <w:tc>
          <w:tcPr>
            <w:tcW w:w="3227" w:type="dxa"/>
            <w:vAlign w:val="center"/>
          </w:tcPr>
          <w:p w14:paraId="4C6BC329" w14:textId="77777777" w:rsidR="002C7718" w:rsidRPr="0003107C" w:rsidRDefault="002C7718" w:rsidP="00823868">
            <w:pPr>
              <w:pStyle w:val="Default"/>
              <w:jc w:val="center"/>
              <w:rPr>
                <w:sz w:val="20"/>
                <w:szCs w:val="20"/>
              </w:rPr>
            </w:pPr>
            <w:r w:rsidRPr="0003107C">
              <w:rPr>
                <w:sz w:val="20"/>
                <w:szCs w:val="20"/>
              </w:rPr>
              <w:t>METAS</w:t>
            </w:r>
          </w:p>
        </w:tc>
        <w:tc>
          <w:tcPr>
            <w:tcW w:w="3260" w:type="dxa"/>
            <w:vAlign w:val="center"/>
          </w:tcPr>
          <w:p w14:paraId="5D2AD86E" w14:textId="77777777" w:rsidR="002C7718" w:rsidRPr="0003107C" w:rsidRDefault="002C7718" w:rsidP="00823868">
            <w:pPr>
              <w:pStyle w:val="Default"/>
              <w:jc w:val="center"/>
              <w:rPr>
                <w:sz w:val="20"/>
                <w:szCs w:val="20"/>
              </w:rPr>
            </w:pPr>
            <w:r w:rsidRPr="0003107C">
              <w:rPr>
                <w:sz w:val="20"/>
                <w:szCs w:val="20"/>
              </w:rPr>
              <w:t>AÇÕES/ETAPAS</w:t>
            </w:r>
          </w:p>
        </w:tc>
        <w:tc>
          <w:tcPr>
            <w:tcW w:w="2977" w:type="dxa"/>
            <w:vAlign w:val="center"/>
          </w:tcPr>
          <w:p w14:paraId="4FBDDA50" w14:textId="77777777" w:rsidR="002C7718" w:rsidRPr="0003107C" w:rsidRDefault="002C7718" w:rsidP="00823868">
            <w:pPr>
              <w:pStyle w:val="Default"/>
              <w:jc w:val="center"/>
              <w:rPr>
                <w:sz w:val="20"/>
                <w:szCs w:val="20"/>
              </w:rPr>
            </w:pPr>
            <w:r w:rsidRPr="0003107C">
              <w:rPr>
                <w:sz w:val="20"/>
                <w:szCs w:val="20"/>
              </w:rPr>
              <w:t>PARÂMETROS DE AFERIÇÃO</w:t>
            </w:r>
          </w:p>
        </w:tc>
      </w:tr>
      <w:tr w:rsidR="002C7718" w:rsidRPr="0003107C" w14:paraId="29BE2062" w14:textId="77777777" w:rsidTr="00AA5100">
        <w:trPr>
          <w:trHeight w:val="1736"/>
        </w:trPr>
        <w:tc>
          <w:tcPr>
            <w:tcW w:w="3227" w:type="dxa"/>
            <w:vAlign w:val="center"/>
          </w:tcPr>
          <w:p w14:paraId="0FAD8F93" w14:textId="77777777" w:rsidR="002C7718" w:rsidRPr="0003107C" w:rsidRDefault="002C7718" w:rsidP="00A225BA">
            <w:pPr>
              <w:pStyle w:val="Default"/>
              <w:jc w:val="both"/>
              <w:rPr>
                <w:sz w:val="20"/>
                <w:szCs w:val="20"/>
              </w:rPr>
            </w:pPr>
            <w:r w:rsidRPr="0003107C">
              <w:rPr>
                <w:sz w:val="20"/>
                <w:szCs w:val="20"/>
              </w:rPr>
              <w:t xml:space="preserve">Alcançar até 50% do total estimado de famílias em cada município </w:t>
            </w:r>
            <w:r w:rsidR="00A225BA" w:rsidRPr="0003107C">
              <w:rPr>
                <w:sz w:val="20"/>
                <w:szCs w:val="20"/>
              </w:rPr>
              <w:t>afetado que tenha feito adesão ao programa.</w:t>
            </w:r>
          </w:p>
        </w:tc>
        <w:tc>
          <w:tcPr>
            <w:tcW w:w="3260" w:type="dxa"/>
            <w:vAlign w:val="center"/>
          </w:tcPr>
          <w:p w14:paraId="1069BA78" w14:textId="77777777" w:rsidR="002C7718" w:rsidRPr="0003107C" w:rsidRDefault="002C7718" w:rsidP="00823868">
            <w:pPr>
              <w:pStyle w:val="Default"/>
              <w:jc w:val="both"/>
              <w:rPr>
                <w:sz w:val="20"/>
                <w:szCs w:val="20"/>
              </w:rPr>
            </w:pPr>
            <w:r w:rsidRPr="0003107C">
              <w:rPr>
                <w:sz w:val="20"/>
                <w:szCs w:val="20"/>
              </w:rPr>
              <w:t xml:space="preserve">Capacitar a equipe de assistência social dos municípios </w:t>
            </w:r>
            <w:r w:rsidR="00A225BA" w:rsidRPr="0003107C">
              <w:rPr>
                <w:sz w:val="20"/>
                <w:szCs w:val="20"/>
              </w:rPr>
              <w:t xml:space="preserve">gaúchos </w:t>
            </w:r>
            <w:r w:rsidRPr="0003107C">
              <w:rPr>
                <w:sz w:val="20"/>
                <w:szCs w:val="20"/>
              </w:rPr>
              <w:t>para efetuar os cadastros das famílias incluindo vídeos e imagens.</w:t>
            </w:r>
          </w:p>
        </w:tc>
        <w:tc>
          <w:tcPr>
            <w:tcW w:w="2977" w:type="dxa"/>
            <w:vAlign w:val="center"/>
          </w:tcPr>
          <w:p w14:paraId="43234CAF" w14:textId="77777777" w:rsidR="002C7718" w:rsidRPr="0003107C" w:rsidRDefault="002C7718" w:rsidP="00823868">
            <w:pPr>
              <w:pStyle w:val="Default"/>
              <w:jc w:val="both"/>
              <w:rPr>
                <w:sz w:val="20"/>
                <w:szCs w:val="20"/>
              </w:rPr>
            </w:pPr>
            <w:r w:rsidRPr="0003107C">
              <w:rPr>
                <w:sz w:val="20"/>
                <w:szCs w:val="20"/>
              </w:rPr>
              <w:t>Relatórios de cadastros na plataforma pela assistência social de cada município.</w:t>
            </w:r>
          </w:p>
          <w:p w14:paraId="3C41AD2A" w14:textId="77777777" w:rsidR="00A225BA" w:rsidRPr="0003107C" w:rsidRDefault="00A225BA" w:rsidP="00A225BA">
            <w:pPr>
              <w:pStyle w:val="Default"/>
              <w:jc w:val="both"/>
              <w:rPr>
                <w:sz w:val="20"/>
                <w:szCs w:val="20"/>
              </w:rPr>
            </w:pPr>
          </w:p>
          <w:p w14:paraId="3E9D0B0F" w14:textId="77777777" w:rsidR="002C7718" w:rsidRPr="0003107C" w:rsidRDefault="00A225BA" w:rsidP="00A225BA">
            <w:pPr>
              <w:pStyle w:val="Default"/>
              <w:jc w:val="both"/>
              <w:rPr>
                <w:sz w:val="20"/>
                <w:szCs w:val="20"/>
              </w:rPr>
            </w:pPr>
            <w:r w:rsidRPr="0003107C">
              <w:rPr>
                <w:sz w:val="20"/>
                <w:szCs w:val="20"/>
              </w:rPr>
              <w:t>Relatório pela plataforma de famílias adotadas.</w:t>
            </w:r>
          </w:p>
        </w:tc>
      </w:tr>
      <w:tr w:rsidR="002C7718" w:rsidRPr="0003107C" w14:paraId="46D9244F" w14:textId="77777777" w:rsidTr="0003107C">
        <w:trPr>
          <w:trHeight w:val="2260"/>
        </w:trPr>
        <w:tc>
          <w:tcPr>
            <w:tcW w:w="3227" w:type="dxa"/>
            <w:vAlign w:val="center"/>
          </w:tcPr>
          <w:p w14:paraId="7DED1296" w14:textId="77777777" w:rsidR="002C7718" w:rsidRPr="0003107C" w:rsidRDefault="002C7718" w:rsidP="00823868">
            <w:pPr>
              <w:pStyle w:val="Default"/>
              <w:jc w:val="both"/>
              <w:rPr>
                <w:sz w:val="20"/>
                <w:szCs w:val="20"/>
              </w:rPr>
            </w:pPr>
            <w:r w:rsidRPr="0003107C">
              <w:rPr>
                <w:sz w:val="20"/>
                <w:szCs w:val="20"/>
              </w:rPr>
              <w:lastRenderedPageBreak/>
              <w:t xml:space="preserve">Fazer a adesão do maior número de municípios ajudantes possível visando alcançar 50% dos municípios atingidos no RS. </w:t>
            </w:r>
          </w:p>
        </w:tc>
        <w:tc>
          <w:tcPr>
            <w:tcW w:w="3260" w:type="dxa"/>
            <w:vAlign w:val="center"/>
          </w:tcPr>
          <w:p w14:paraId="0AEEED2C" w14:textId="77777777" w:rsidR="002C7718" w:rsidRPr="0003107C" w:rsidRDefault="002C7718" w:rsidP="00823868">
            <w:pPr>
              <w:pStyle w:val="Default"/>
              <w:jc w:val="both"/>
              <w:rPr>
                <w:sz w:val="20"/>
                <w:szCs w:val="20"/>
              </w:rPr>
            </w:pPr>
            <w:r w:rsidRPr="0003107C">
              <w:rPr>
                <w:sz w:val="20"/>
                <w:szCs w:val="20"/>
              </w:rPr>
              <w:t xml:space="preserve">Apresentar e divulgar para o maior número de prefeitos da região e do estado de SC. </w:t>
            </w:r>
          </w:p>
          <w:p w14:paraId="0B0D5B06" w14:textId="77777777" w:rsidR="00A225BA" w:rsidRPr="0003107C" w:rsidRDefault="00A225BA" w:rsidP="00A225BA">
            <w:pPr>
              <w:pStyle w:val="Default"/>
              <w:jc w:val="both"/>
              <w:rPr>
                <w:sz w:val="20"/>
                <w:szCs w:val="20"/>
              </w:rPr>
            </w:pPr>
          </w:p>
          <w:p w14:paraId="1A69A4D6" w14:textId="77777777" w:rsidR="00A225BA" w:rsidRPr="0003107C" w:rsidRDefault="00A225BA" w:rsidP="00A225BA">
            <w:pPr>
              <w:pStyle w:val="Default"/>
              <w:jc w:val="both"/>
              <w:rPr>
                <w:sz w:val="20"/>
                <w:szCs w:val="20"/>
              </w:rPr>
            </w:pPr>
            <w:r w:rsidRPr="0003107C">
              <w:rPr>
                <w:sz w:val="20"/>
                <w:szCs w:val="20"/>
              </w:rPr>
              <w:t>Divulgar em toda a região a plataforma visando alcançar famílias, pessoas jurídicas em geral visando atuar como adotantes, auxiliadores e cuidadores.</w:t>
            </w:r>
          </w:p>
        </w:tc>
        <w:tc>
          <w:tcPr>
            <w:tcW w:w="2977" w:type="dxa"/>
            <w:vAlign w:val="center"/>
          </w:tcPr>
          <w:p w14:paraId="61E56D4C" w14:textId="77777777" w:rsidR="002C7718" w:rsidRPr="0003107C" w:rsidRDefault="001A1D53" w:rsidP="00823868">
            <w:pPr>
              <w:pStyle w:val="Default"/>
              <w:jc w:val="both"/>
              <w:rPr>
                <w:sz w:val="20"/>
                <w:szCs w:val="20"/>
              </w:rPr>
            </w:pPr>
            <w:r w:rsidRPr="0003107C">
              <w:rPr>
                <w:sz w:val="20"/>
                <w:szCs w:val="20"/>
              </w:rPr>
              <w:t>Quantitativo de adesões realizadas.</w:t>
            </w:r>
          </w:p>
          <w:p w14:paraId="399EE85B" w14:textId="77777777" w:rsidR="00A225BA" w:rsidRPr="0003107C" w:rsidRDefault="00A225BA" w:rsidP="00823868">
            <w:pPr>
              <w:pStyle w:val="Default"/>
              <w:jc w:val="both"/>
              <w:rPr>
                <w:sz w:val="20"/>
                <w:szCs w:val="20"/>
              </w:rPr>
            </w:pPr>
          </w:p>
          <w:p w14:paraId="0A67B00A" w14:textId="7C64DC33" w:rsidR="00A225BA" w:rsidRPr="0003107C" w:rsidRDefault="00A225BA" w:rsidP="00A225BA">
            <w:pPr>
              <w:pStyle w:val="Default"/>
              <w:jc w:val="both"/>
              <w:rPr>
                <w:sz w:val="20"/>
                <w:szCs w:val="20"/>
              </w:rPr>
            </w:pPr>
            <w:r w:rsidRPr="0003107C">
              <w:rPr>
                <w:sz w:val="20"/>
                <w:szCs w:val="20"/>
              </w:rPr>
              <w:t>Relatórios de cadastros feitos por pessoas físicas e jurídicas visando ofertar ajuda de todo tipo às famílias atingidas devidamente cadastradas.</w:t>
            </w:r>
          </w:p>
        </w:tc>
      </w:tr>
      <w:tr w:rsidR="002C7718" w:rsidRPr="0003107C" w14:paraId="5047B276" w14:textId="77777777" w:rsidTr="00557908">
        <w:trPr>
          <w:trHeight w:val="213"/>
        </w:trPr>
        <w:tc>
          <w:tcPr>
            <w:tcW w:w="3227" w:type="dxa"/>
            <w:vAlign w:val="center"/>
          </w:tcPr>
          <w:p w14:paraId="1352B8C7" w14:textId="44608B09" w:rsidR="00557908" w:rsidRPr="0003107C" w:rsidRDefault="005E09A7" w:rsidP="0003107C">
            <w:pPr>
              <w:pStyle w:val="Default"/>
              <w:jc w:val="both"/>
              <w:rPr>
                <w:sz w:val="20"/>
                <w:szCs w:val="20"/>
              </w:rPr>
            </w:pPr>
            <w:r w:rsidRPr="0003107C">
              <w:rPr>
                <w:sz w:val="20"/>
                <w:szCs w:val="20"/>
              </w:rPr>
              <w:t>Diagnosticar os</w:t>
            </w:r>
            <w:r w:rsidR="00C347B0" w:rsidRPr="0003107C">
              <w:rPr>
                <w:sz w:val="20"/>
                <w:szCs w:val="20"/>
              </w:rPr>
              <w:t xml:space="preserve"> casos de idosos e crianças menores de 14 anos que perderam seus familiares.</w:t>
            </w:r>
          </w:p>
        </w:tc>
        <w:tc>
          <w:tcPr>
            <w:tcW w:w="3260" w:type="dxa"/>
            <w:vAlign w:val="center"/>
          </w:tcPr>
          <w:p w14:paraId="6787681B" w14:textId="77777777" w:rsidR="002C7718" w:rsidRPr="0003107C" w:rsidRDefault="00C347B0" w:rsidP="00C347B0">
            <w:pPr>
              <w:pStyle w:val="Default"/>
              <w:jc w:val="both"/>
              <w:rPr>
                <w:sz w:val="20"/>
                <w:szCs w:val="20"/>
              </w:rPr>
            </w:pPr>
            <w:r w:rsidRPr="0003107C">
              <w:rPr>
                <w:sz w:val="20"/>
                <w:szCs w:val="20"/>
              </w:rPr>
              <w:t>Levantamento pela equipe de assistência social e cadastrar na plataforma.</w:t>
            </w:r>
          </w:p>
        </w:tc>
        <w:tc>
          <w:tcPr>
            <w:tcW w:w="2977" w:type="dxa"/>
            <w:vAlign w:val="center"/>
          </w:tcPr>
          <w:p w14:paraId="50B1CE64" w14:textId="77777777" w:rsidR="002C7718" w:rsidRPr="0003107C" w:rsidRDefault="0049649D" w:rsidP="00823868">
            <w:pPr>
              <w:pStyle w:val="Default"/>
              <w:jc w:val="both"/>
              <w:rPr>
                <w:sz w:val="20"/>
                <w:szCs w:val="20"/>
              </w:rPr>
            </w:pPr>
            <w:r w:rsidRPr="0003107C">
              <w:rPr>
                <w:sz w:val="20"/>
                <w:szCs w:val="20"/>
              </w:rPr>
              <w:t>Filtros nos relatórios de cadastros das plataformas.</w:t>
            </w:r>
          </w:p>
        </w:tc>
      </w:tr>
      <w:tr w:rsidR="0028370E" w:rsidRPr="0003107C" w14:paraId="50C3D5CC" w14:textId="77777777" w:rsidTr="0003107C">
        <w:trPr>
          <w:trHeight w:val="1006"/>
        </w:trPr>
        <w:tc>
          <w:tcPr>
            <w:tcW w:w="3227" w:type="dxa"/>
            <w:vAlign w:val="center"/>
          </w:tcPr>
          <w:p w14:paraId="6996346D" w14:textId="77777777" w:rsidR="0028370E" w:rsidRPr="0003107C" w:rsidRDefault="0028370E" w:rsidP="00C347B0">
            <w:pPr>
              <w:pStyle w:val="Default"/>
              <w:jc w:val="both"/>
              <w:rPr>
                <w:sz w:val="20"/>
                <w:szCs w:val="20"/>
              </w:rPr>
            </w:pPr>
            <w:r w:rsidRPr="0003107C">
              <w:rPr>
                <w:sz w:val="20"/>
                <w:szCs w:val="20"/>
              </w:rPr>
              <w:t>Diagnosticar o número de famílias que perderam suas casas definitivamente.</w:t>
            </w:r>
          </w:p>
        </w:tc>
        <w:tc>
          <w:tcPr>
            <w:tcW w:w="3260" w:type="dxa"/>
            <w:vAlign w:val="center"/>
          </w:tcPr>
          <w:p w14:paraId="42663874" w14:textId="77777777" w:rsidR="0028370E" w:rsidRPr="0003107C" w:rsidRDefault="0028370E" w:rsidP="00C347B0">
            <w:pPr>
              <w:pStyle w:val="Default"/>
              <w:jc w:val="both"/>
              <w:rPr>
                <w:sz w:val="20"/>
                <w:szCs w:val="20"/>
              </w:rPr>
            </w:pPr>
            <w:r w:rsidRPr="0003107C">
              <w:rPr>
                <w:sz w:val="20"/>
                <w:szCs w:val="20"/>
              </w:rPr>
              <w:t>Levantamento pela equipe de assistência social e cadastrar na plataforma.</w:t>
            </w:r>
          </w:p>
        </w:tc>
        <w:tc>
          <w:tcPr>
            <w:tcW w:w="2977" w:type="dxa"/>
            <w:vAlign w:val="center"/>
          </w:tcPr>
          <w:p w14:paraId="66908178" w14:textId="77777777" w:rsidR="0028370E" w:rsidRPr="0003107C" w:rsidRDefault="0028370E" w:rsidP="00823868">
            <w:pPr>
              <w:pStyle w:val="Default"/>
              <w:jc w:val="both"/>
              <w:rPr>
                <w:sz w:val="20"/>
                <w:szCs w:val="20"/>
              </w:rPr>
            </w:pPr>
            <w:r w:rsidRPr="0003107C">
              <w:rPr>
                <w:sz w:val="20"/>
                <w:szCs w:val="20"/>
              </w:rPr>
              <w:t>Filtros nos relatórios de cadastros das plataformas.</w:t>
            </w:r>
          </w:p>
        </w:tc>
      </w:tr>
      <w:tr w:rsidR="008110A6" w:rsidRPr="0003107C" w14:paraId="72D0BA7B" w14:textId="77777777" w:rsidTr="0003107C">
        <w:trPr>
          <w:trHeight w:val="1403"/>
        </w:trPr>
        <w:tc>
          <w:tcPr>
            <w:tcW w:w="3227" w:type="dxa"/>
            <w:vAlign w:val="center"/>
          </w:tcPr>
          <w:p w14:paraId="03EDE0F5" w14:textId="77777777" w:rsidR="008110A6" w:rsidRPr="0003107C" w:rsidRDefault="008110A6" w:rsidP="00C347B0">
            <w:pPr>
              <w:pStyle w:val="Default"/>
              <w:jc w:val="both"/>
              <w:rPr>
                <w:sz w:val="20"/>
                <w:szCs w:val="20"/>
              </w:rPr>
            </w:pPr>
            <w:r w:rsidRPr="0003107C">
              <w:rPr>
                <w:sz w:val="20"/>
                <w:szCs w:val="20"/>
              </w:rPr>
              <w:t>Diagnosticar o quantitativo e tratar os casos de perdas graves a fim de prevenir piora de crises de depressão e outros transtornos psicológicos.</w:t>
            </w:r>
          </w:p>
        </w:tc>
        <w:tc>
          <w:tcPr>
            <w:tcW w:w="3260" w:type="dxa"/>
            <w:vAlign w:val="center"/>
          </w:tcPr>
          <w:p w14:paraId="57DBD56B" w14:textId="77777777" w:rsidR="008110A6" w:rsidRPr="0003107C" w:rsidRDefault="008110A6" w:rsidP="00823868">
            <w:pPr>
              <w:pStyle w:val="Default"/>
              <w:jc w:val="both"/>
              <w:rPr>
                <w:sz w:val="20"/>
                <w:szCs w:val="20"/>
              </w:rPr>
            </w:pPr>
            <w:r w:rsidRPr="0003107C">
              <w:rPr>
                <w:sz w:val="20"/>
                <w:szCs w:val="20"/>
              </w:rPr>
              <w:t>Levantamento pela equipe de assistência social e cadastrar na plataforma.</w:t>
            </w:r>
          </w:p>
        </w:tc>
        <w:tc>
          <w:tcPr>
            <w:tcW w:w="2977" w:type="dxa"/>
            <w:vAlign w:val="center"/>
          </w:tcPr>
          <w:p w14:paraId="27974F7A" w14:textId="77777777" w:rsidR="008110A6" w:rsidRPr="0003107C" w:rsidRDefault="008110A6" w:rsidP="00823868">
            <w:pPr>
              <w:pStyle w:val="Default"/>
              <w:jc w:val="both"/>
              <w:rPr>
                <w:sz w:val="20"/>
                <w:szCs w:val="20"/>
              </w:rPr>
            </w:pPr>
            <w:r w:rsidRPr="0003107C">
              <w:rPr>
                <w:sz w:val="20"/>
                <w:szCs w:val="20"/>
              </w:rPr>
              <w:t>Filtros nos relatórios de cadastros das plataformas.</w:t>
            </w:r>
          </w:p>
        </w:tc>
      </w:tr>
    </w:tbl>
    <w:p w14:paraId="4C8F059B" w14:textId="77777777" w:rsidR="002C7718" w:rsidRDefault="002C7718" w:rsidP="0003107C">
      <w:pPr>
        <w:pStyle w:val="PargrafodaLista"/>
        <w:spacing w:after="0" w:line="360" w:lineRule="auto"/>
        <w:ind w:left="0" w:firstLine="709"/>
        <w:contextualSpacing w:val="0"/>
        <w:jc w:val="both"/>
        <w:rPr>
          <w:rFonts w:ascii="Arial" w:hAnsi="Arial" w:cs="Arial"/>
          <w:b/>
        </w:rPr>
      </w:pPr>
    </w:p>
    <w:p w14:paraId="25D6EE24" w14:textId="77777777" w:rsidR="007E6CF2" w:rsidRPr="004B2CFE" w:rsidRDefault="007E6CF2" w:rsidP="0003107C">
      <w:pPr>
        <w:pStyle w:val="PargrafodaLista"/>
        <w:spacing w:after="0" w:line="360" w:lineRule="auto"/>
        <w:ind w:left="0" w:firstLine="709"/>
        <w:contextualSpacing w:val="0"/>
        <w:jc w:val="both"/>
        <w:rPr>
          <w:rFonts w:ascii="Arial" w:hAnsi="Arial" w:cs="Arial"/>
          <w:b/>
        </w:rPr>
      </w:pPr>
    </w:p>
    <w:p w14:paraId="417AA4F5" w14:textId="77777777" w:rsidR="007715E0" w:rsidRDefault="007715E0" w:rsidP="0003107C">
      <w:pPr>
        <w:pStyle w:val="PargrafodaLista"/>
        <w:numPr>
          <w:ilvl w:val="0"/>
          <w:numId w:val="1"/>
        </w:numPr>
        <w:spacing w:after="0" w:line="360" w:lineRule="auto"/>
        <w:ind w:left="0" w:firstLine="709"/>
        <w:contextualSpacing w:val="0"/>
        <w:jc w:val="both"/>
        <w:rPr>
          <w:rFonts w:ascii="Arial" w:hAnsi="Arial" w:cs="Arial"/>
          <w:b/>
        </w:rPr>
      </w:pPr>
      <w:r>
        <w:rPr>
          <w:rFonts w:ascii="Arial" w:hAnsi="Arial" w:cs="Arial"/>
          <w:b/>
        </w:rPr>
        <w:t>CAPACIDADE TÉCNICA</w:t>
      </w:r>
    </w:p>
    <w:p w14:paraId="3AA691F9" w14:textId="77777777" w:rsidR="0003107C" w:rsidRDefault="00463871" w:rsidP="0003107C">
      <w:pPr>
        <w:pStyle w:val="PargrafodaLista"/>
        <w:spacing w:after="0" w:line="360" w:lineRule="auto"/>
        <w:ind w:left="0" w:firstLine="709"/>
        <w:contextualSpacing w:val="0"/>
        <w:jc w:val="both"/>
        <w:rPr>
          <w:rFonts w:ascii="Arial" w:hAnsi="Arial" w:cs="Arial"/>
          <w:b/>
        </w:rPr>
      </w:pPr>
      <w:r w:rsidRPr="004B2CFE">
        <w:rPr>
          <w:rFonts w:ascii="Arial" w:hAnsi="Arial" w:cs="Arial"/>
          <w:b/>
        </w:rPr>
        <w:t xml:space="preserve"> </w:t>
      </w:r>
    </w:p>
    <w:p w14:paraId="19172898" w14:textId="0A3F54D8" w:rsidR="003340BE" w:rsidRPr="004B2CFE" w:rsidRDefault="00E40F0A" w:rsidP="0003107C">
      <w:pPr>
        <w:pStyle w:val="PargrafodaLista"/>
        <w:spacing w:after="0" w:line="360" w:lineRule="auto"/>
        <w:ind w:left="0" w:firstLine="709"/>
        <w:contextualSpacing w:val="0"/>
        <w:jc w:val="both"/>
        <w:rPr>
          <w:rFonts w:ascii="Arial" w:hAnsi="Arial" w:cs="Arial"/>
          <w:b/>
        </w:rPr>
      </w:pPr>
      <w:r w:rsidRPr="004B2CFE">
        <w:rPr>
          <w:rFonts w:ascii="Arial" w:hAnsi="Arial" w:cs="Arial"/>
        </w:rPr>
        <w:t>O instituto FUCAP possui capac</w:t>
      </w:r>
      <w:r w:rsidR="003A6D10">
        <w:rPr>
          <w:rFonts w:ascii="Arial" w:hAnsi="Arial" w:cs="Arial"/>
        </w:rPr>
        <w:t xml:space="preserve">idade operacional adequada às instalações e ao funcionamento da plataforma virtual </w:t>
      </w:r>
      <w:r w:rsidR="003A6D10" w:rsidRPr="0003107C">
        <w:rPr>
          <w:rFonts w:ascii="Arial" w:hAnsi="Arial" w:cs="Arial"/>
          <w:b/>
          <w:u w:val="single"/>
        </w:rPr>
        <w:t>ADOTEORS.COM.</w:t>
      </w:r>
      <w:r w:rsidR="007715E0" w:rsidRPr="0003107C">
        <w:rPr>
          <w:rFonts w:ascii="Arial" w:hAnsi="Arial" w:cs="Arial"/>
          <w:b/>
          <w:u w:val="single"/>
        </w:rPr>
        <w:t>BR</w:t>
      </w:r>
      <w:r w:rsidR="007715E0">
        <w:rPr>
          <w:rFonts w:ascii="Arial" w:hAnsi="Arial" w:cs="Arial"/>
          <w:b/>
        </w:rPr>
        <w:t xml:space="preserve">, </w:t>
      </w:r>
      <w:r w:rsidR="00A225BA">
        <w:rPr>
          <w:rFonts w:ascii="Arial" w:hAnsi="Arial" w:cs="Arial"/>
        </w:rPr>
        <w:t>b</w:t>
      </w:r>
      <w:r w:rsidR="003A6D10">
        <w:rPr>
          <w:rFonts w:ascii="Arial" w:hAnsi="Arial" w:cs="Arial"/>
        </w:rPr>
        <w:t xml:space="preserve">em como possui profissionais e equipe capacitada para atuar na linha de frente visando o </w:t>
      </w:r>
      <w:r w:rsidR="00E30E90">
        <w:rPr>
          <w:rFonts w:ascii="Arial" w:hAnsi="Arial" w:cs="Arial"/>
        </w:rPr>
        <w:t xml:space="preserve">seu </w:t>
      </w:r>
      <w:r w:rsidR="003A6D10">
        <w:rPr>
          <w:rFonts w:ascii="Arial" w:hAnsi="Arial" w:cs="Arial"/>
        </w:rPr>
        <w:t xml:space="preserve">funcionamento e alcance de suas metas. Possui parceria firmada com </w:t>
      </w:r>
      <w:r w:rsidR="009D12FF" w:rsidRPr="004B2CFE">
        <w:rPr>
          <w:rFonts w:ascii="Arial" w:hAnsi="Arial" w:cs="Arial"/>
        </w:rPr>
        <w:t xml:space="preserve">Centro Universitário UNIVINTE </w:t>
      </w:r>
      <w:r w:rsidR="003A6D10">
        <w:rPr>
          <w:rFonts w:ascii="Arial" w:hAnsi="Arial" w:cs="Arial"/>
        </w:rPr>
        <w:t>visando também a disponibilidade de profissionais</w:t>
      </w:r>
      <w:r w:rsidR="00E30E90">
        <w:rPr>
          <w:rFonts w:ascii="Arial" w:hAnsi="Arial" w:cs="Arial"/>
        </w:rPr>
        <w:t xml:space="preserve"> especialistas e universitários estagiários conforme necessidade.</w:t>
      </w:r>
    </w:p>
    <w:p w14:paraId="109C80B7" w14:textId="77777777" w:rsidR="0003107C" w:rsidRPr="004B2CFE" w:rsidRDefault="0003107C" w:rsidP="0003107C">
      <w:pPr>
        <w:pStyle w:val="PargrafodaLista"/>
        <w:spacing w:after="0" w:line="360" w:lineRule="auto"/>
        <w:ind w:left="0" w:firstLine="709"/>
        <w:contextualSpacing w:val="0"/>
        <w:jc w:val="both"/>
        <w:rPr>
          <w:rFonts w:ascii="Arial" w:hAnsi="Arial" w:cs="Arial"/>
        </w:rPr>
      </w:pPr>
    </w:p>
    <w:p w14:paraId="0B595DF6" w14:textId="77777777" w:rsidR="00321041" w:rsidRDefault="002A2370" w:rsidP="0003107C">
      <w:pPr>
        <w:pStyle w:val="PargrafodaLista"/>
        <w:numPr>
          <w:ilvl w:val="0"/>
          <w:numId w:val="1"/>
        </w:numPr>
        <w:spacing w:after="0" w:line="360" w:lineRule="auto"/>
        <w:ind w:left="0" w:firstLine="709"/>
        <w:contextualSpacing w:val="0"/>
        <w:jc w:val="both"/>
        <w:rPr>
          <w:rFonts w:ascii="Arial" w:hAnsi="Arial" w:cs="Arial"/>
          <w:b/>
        </w:rPr>
      </w:pPr>
      <w:r>
        <w:rPr>
          <w:rFonts w:ascii="Arial" w:hAnsi="Arial" w:cs="Arial"/>
          <w:b/>
        </w:rPr>
        <w:t>INVESTIMENTOS</w:t>
      </w:r>
      <w:r w:rsidR="00AF25E8">
        <w:rPr>
          <w:rFonts w:ascii="Arial" w:hAnsi="Arial" w:cs="Arial"/>
          <w:b/>
        </w:rPr>
        <w:t xml:space="preserve"> NECESSÁRIOS</w:t>
      </w:r>
    </w:p>
    <w:p w14:paraId="346C22C5" w14:textId="77777777" w:rsidR="002A2370" w:rsidRDefault="002A2370" w:rsidP="0003107C">
      <w:pPr>
        <w:pStyle w:val="PargrafodaLista"/>
        <w:spacing w:after="0" w:line="360" w:lineRule="auto"/>
        <w:ind w:left="0" w:firstLine="709"/>
        <w:contextualSpacing w:val="0"/>
        <w:jc w:val="both"/>
        <w:rPr>
          <w:rFonts w:ascii="Arial" w:hAnsi="Arial" w:cs="Arial"/>
          <w:b/>
        </w:rPr>
      </w:pPr>
    </w:p>
    <w:p w14:paraId="337EABEB" w14:textId="2A6ACEBC" w:rsidR="00E314BA" w:rsidRPr="00E314BA" w:rsidRDefault="00E314BA" w:rsidP="0003107C">
      <w:pPr>
        <w:pStyle w:val="PargrafodaLista"/>
        <w:spacing w:after="0" w:line="360" w:lineRule="auto"/>
        <w:ind w:left="0" w:firstLine="709"/>
        <w:contextualSpacing w:val="0"/>
        <w:jc w:val="both"/>
        <w:rPr>
          <w:rFonts w:ascii="Arial" w:hAnsi="Arial" w:cs="Arial"/>
        </w:rPr>
      </w:pPr>
      <w:r w:rsidRPr="00E314BA">
        <w:rPr>
          <w:rFonts w:ascii="Arial" w:hAnsi="Arial" w:cs="Arial"/>
        </w:rPr>
        <w:t xml:space="preserve">Todos os custos diretos e indiretos relacionados ao Programa </w:t>
      </w:r>
      <w:r w:rsidRPr="00A225BA">
        <w:rPr>
          <w:rFonts w:ascii="Arial" w:hAnsi="Arial" w:cs="Arial"/>
          <w:b/>
        </w:rPr>
        <w:t>são contabilizados</w:t>
      </w:r>
      <w:r w:rsidRPr="00E314BA">
        <w:rPr>
          <w:rFonts w:ascii="Arial" w:hAnsi="Arial" w:cs="Arial"/>
        </w:rPr>
        <w:t xml:space="preserve"> </w:t>
      </w:r>
      <w:r w:rsidRPr="00A225BA">
        <w:rPr>
          <w:rFonts w:ascii="Arial" w:hAnsi="Arial" w:cs="Arial"/>
          <w:b/>
        </w:rPr>
        <w:t>como serviços voluntários</w:t>
      </w:r>
      <w:r w:rsidR="004D7AC3" w:rsidRPr="00A225BA">
        <w:rPr>
          <w:rFonts w:ascii="Arial" w:hAnsi="Arial" w:cs="Arial"/>
          <w:b/>
        </w:rPr>
        <w:t xml:space="preserve"> pela Instituição Proponente</w:t>
      </w:r>
      <w:r w:rsidR="004D7AC3">
        <w:rPr>
          <w:rFonts w:ascii="Arial" w:hAnsi="Arial" w:cs="Arial"/>
        </w:rPr>
        <w:t xml:space="preserve"> (auxiliar administrativo, elaboração de projetos e captação de recursos, gerenciamento, avaliação e monitoramento, profissionais especialistas na área de saúde e jurídica, insumos e materiais de expediente, deslocamentos e logísticas da proponente)</w:t>
      </w:r>
      <w:r w:rsidRPr="00E314BA">
        <w:rPr>
          <w:rFonts w:ascii="Arial" w:hAnsi="Arial" w:cs="Arial"/>
        </w:rPr>
        <w:t xml:space="preserve">. E todo serviço de logística de insumos e recursos materiais, como deslocamentos são custeados via parcerias </w:t>
      </w:r>
      <w:r w:rsidR="00074AC9">
        <w:rPr>
          <w:rFonts w:ascii="Arial" w:hAnsi="Arial" w:cs="Arial"/>
        </w:rPr>
        <w:t xml:space="preserve">e </w:t>
      </w:r>
      <w:r w:rsidRPr="00E314BA">
        <w:rPr>
          <w:rFonts w:ascii="Arial" w:hAnsi="Arial" w:cs="Arial"/>
        </w:rPr>
        <w:t>doações ao programa.</w:t>
      </w:r>
    </w:p>
    <w:p w14:paraId="1D9633BC" w14:textId="77777777" w:rsidR="00477AEE" w:rsidRDefault="00477AEE" w:rsidP="0003107C">
      <w:pPr>
        <w:pStyle w:val="PargrafodaLista"/>
        <w:spacing w:after="0" w:line="360" w:lineRule="auto"/>
        <w:ind w:left="0" w:firstLine="709"/>
        <w:contextualSpacing w:val="0"/>
        <w:jc w:val="both"/>
        <w:rPr>
          <w:rFonts w:ascii="Arial" w:hAnsi="Arial" w:cs="Arial"/>
          <w:b/>
        </w:rPr>
      </w:pPr>
    </w:p>
    <w:p w14:paraId="2FA5A277" w14:textId="23FA9A98" w:rsidR="00AA5100" w:rsidRDefault="00AA5100" w:rsidP="0003107C">
      <w:pPr>
        <w:pStyle w:val="PargrafodaLista"/>
        <w:numPr>
          <w:ilvl w:val="0"/>
          <w:numId w:val="1"/>
        </w:numPr>
        <w:spacing w:after="0" w:line="360" w:lineRule="auto"/>
        <w:ind w:left="0" w:firstLine="709"/>
        <w:contextualSpacing w:val="0"/>
        <w:jc w:val="both"/>
        <w:rPr>
          <w:rFonts w:ascii="Arial" w:hAnsi="Arial" w:cs="Arial"/>
          <w:b/>
        </w:rPr>
      </w:pPr>
      <w:r>
        <w:rPr>
          <w:rFonts w:ascii="Arial" w:hAnsi="Arial" w:cs="Arial"/>
          <w:b/>
        </w:rPr>
        <w:lastRenderedPageBreak/>
        <w:t>DAS INSTITUIÇÕES PARCEIRAS</w:t>
      </w:r>
    </w:p>
    <w:p w14:paraId="0056804F" w14:textId="77777777" w:rsidR="00AA5100" w:rsidRDefault="00AA5100" w:rsidP="00AA5100">
      <w:pPr>
        <w:pStyle w:val="PargrafodaLista"/>
        <w:ind w:left="0"/>
        <w:jc w:val="both"/>
        <w:rPr>
          <w:rFonts w:ascii="Arial" w:hAnsi="Arial" w:cs="Arial"/>
          <w:b/>
        </w:rPr>
      </w:pPr>
    </w:p>
    <w:p w14:paraId="1184F858" w14:textId="2A31C6D4" w:rsidR="00AA5100" w:rsidRDefault="00972E1C" w:rsidP="00972E1C">
      <w:pPr>
        <w:pStyle w:val="PargrafodaLista"/>
        <w:numPr>
          <w:ilvl w:val="0"/>
          <w:numId w:val="30"/>
        </w:numPr>
        <w:jc w:val="both"/>
        <w:rPr>
          <w:rFonts w:ascii="Arial" w:hAnsi="Arial" w:cs="Arial"/>
        </w:rPr>
      </w:pPr>
      <w:r>
        <w:rPr>
          <w:rFonts w:ascii="Arial" w:hAnsi="Arial" w:cs="Arial"/>
        </w:rPr>
        <w:t xml:space="preserve">Centro Universitário </w:t>
      </w:r>
      <w:proofErr w:type="spellStart"/>
      <w:r>
        <w:rPr>
          <w:rFonts w:ascii="Arial" w:hAnsi="Arial" w:cs="Arial"/>
        </w:rPr>
        <w:t>Univinte</w:t>
      </w:r>
      <w:proofErr w:type="spellEnd"/>
    </w:p>
    <w:p w14:paraId="31EEB831" w14:textId="566ED176" w:rsidR="00972E1C" w:rsidRDefault="00972E1C" w:rsidP="00972E1C">
      <w:pPr>
        <w:pStyle w:val="PargrafodaLista"/>
        <w:numPr>
          <w:ilvl w:val="0"/>
          <w:numId w:val="30"/>
        </w:numPr>
        <w:jc w:val="both"/>
        <w:rPr>
          <w:rFonts w:ascii="Arial" w:hAnsi="Arial" w:cs="Arial"/>
        </w:rPr>
      </w:pPr>
      <w:r>
        <w:rPr>
          <w:rFonts w:ascii="Arial" w:hAnsi="Arial" w:cs="Arial"/>
        </w:rPr>
        <w:t>Prefeitura Municipal de Tubarão</w:t>
      </w:r>
      <w:r w:rsidR="00E0177D">
        <w:rPr>
          <w:rFonts w:ascii="Arial" w:hAnsi="Arial" w:cs="Arial"/>
        </w:rPr>
        <w:t xml:space="preserve"> </w:t>
      </w:r>
      <w:r w:rsidR="00074AC9">
        <w:rPr>
          <w:rFonts w:ascii="Arial" w:hAnsi="Arial" w:cs="Arial"/>
        </w:rPr>
        <w:t>–</w:t>
      </w:r>
      <w:r w:rsidR="00E0177D">
        <w:rPr>
          <w:rFonts w:ascii="Arial" w:hAnsi="Arial" w:cs="Arial"/>
        </w:rPr>
        <w:t xml:space="preserve"> SC</w:t>
      </w:r>
    </w:p>
    <w:p w14:paraId="5E89DC0F" w14:textId="77777777" w:rsidR="00074AC9" w:rsidRDefault="00074AC9" w:rsidP="00074AC9">
      <w:pPr>
        <w:pStyle w:val="PargrafodaLista"/>
        <w:jc w:val="both"/>
        <w:rPr>
          <w:rFonts w:ascii="Arial" w:hAnsi="Arial" w:cs="Arial"/>
        </w:rPr>
      </w:pPr>
    </w:p>
    <w:p w14:paraId="4AE64AA4" w14:textId="20E8A0C1" w:rsidR="00074AC9" w:rsidRPr="00074AC9" w:rsidRDefault="00074AC9" w:rsidP="00074AC9">
      <w:pPr>
        <w:pStyle w:val="PargrafodaLista"/>
        <w:numPr>
          <w:ilvl w:val="0"/>
          <w:numId w:val="1"/>
        </w:numPr>
        <w:jc w:val="both"/>
        <w:rPr>
          <w:rFonts w:ascii="Arial" w:hAnsi="Arial" w:cs="Arial"/>
          <w:b/>
        </w:rPr>
      </w:pPr>
      <w:r w:rsidRPr="00074AC9">
        <w:rPr>
          <w:rFonts w:ascii="Arial" w:hAnsi="Arial" w:cs="Arial"/>
          <w:b/>
        </w:rPr>
        <w:t>DOS MUNICÍPIOS ADERENTES</w:t>
      </w:r>
    </w:p>
    <w:p w14:paraId="7FCA4A78" w14:textId="77777777" w:rsidR="00074AC9" w:rsidRPr="003158E2" w:rsidRDefault="00074AC9" w:rsidP="00074AC9">
      <w:pPr>
        <w:pStyle w:val="PargrafodaLista"/>
        <w:ind w:left="993"/>
        <w:jc w:val="both"/>
        <w:rPr>
          <w:rFonts w:ascii="Arial" w:hAnsi="Arial" w:cs="Arial"/>
          <w:b/>
        </w:rPr>
      </w:pPr>
    </w:p>
    <w:p w14:paraId="0E97D615" w14:textId="77777777" w:rsidR="00074AC9" w:rsidRPr="003158E2" w:rsidRDefault="00074AC9" w:rsidP="00074AC9">
      <w:pPr>
        <w:pStyle w:val="PargrafodaLista"/>
        <w:numPr>
          <w:ilvl w:val="0"/>
          <w:numId w:val="31"/>
        </w:numPr>
        <w:jc w:val="both"/>
        <w:rPr>
          <w:rFonts w:ascii="Arial" w:hAnsi="Arial" w:cs="Arial"/>
        </w:rPr>
      </w:pPr>
      <w:r w:rsidRPr="003158E2">
        <w:rPr>
          <w:rFonts w:ascii="Arial" w:hAnsi="Arial" w:cs="Arial"/>
        </w:rPr>
        <w:t>Prefeitura Municipal de Triunfo – RS</w:t>
      </w:r>
    </w:p>
    <w:p w14:paraId="74669014" w14:textId="77777777" w:rsidR="00074AC9" w:rsidRDefault="00074AC9" w:rsidP="00074AC9">
      <w:pPr>
        <w:pStyle w:val="PargrafodaLista"/>
        <w:jc w:val="both"/>
        <w:rPr>
          <w:rFonts w:ascii="Arial" w:hAnsi="Arial" w:cs="Arial"/>
        </w:rPr>
      </w:pPr>
    </w:p>
    <w:p w14:paraId="4E9B4AE1" w14:textId="668EB8DA" w:rsidR="0003107C" w:rsidRDefault="0003107C" w:rsidP="0003107C">
      <w:pPr>
        <w:jc w:val="both"/>
        <w:rPr>
          <w:rFonts w:ascii="Arial" w:hAnsi="Arial" w:cs="Arial"/>
        </w:rPr>
      </w:pPr>
    </w:p>
    <w:p w14:paraId="0C566488" w14:textId="695B6702" w:rsidR="0003107C" w:rsidRDefault="0003107C" w:rsidP="0003107C">
      <w:pPr>
        <w:jc w:val="both"/>
        <w:rPr>
          <w:rFonts w:ascii="Arial" w:hAnsi="Arial" w:cs="Arial"/>
        </w:rPr>
      </w:pPr>
    </w:p>
    <w:p w14:paraId="728B9B01" w14:textId="6CFEE69B" w:rsidR="0003107C" w:rsidRDefault="00D82B1A" w:rsidP="00D82B1A">
      <w:pPr>
        <w:jc w:val="right"/>
        <w:rPr>
          <w:rFonts w:ascii="Arial" w:hAnsi="Arial" w:cs="Arial"/>
        </w:rPr>
      </w:pPr>
      <w:r>
        <w:rPr>
          <w:rFonts w:ascii="Arial" w:hAnsi="Arial" w:cs="Arial"/>
        </w:rPr>
        <w:t>Capivari de Baixo/SC, 27 de maio de 2024.</w:t>
      </w:r>
    </w:p>
    <w:p w14:paraId="09E1B1D0" w14:textId="659801E9" w:rsidR="00D82B1A" w:rsidRDefault="00D82B1A" w:rsidP="0003107C">
      <w:pPr>
        <w:jc w:val="both"/>
        <w:rPr>
          <w:rFonts w:ascii="Arial" w:hAnsi="Arial" w:cs="Arial"/>
        </w:rPr>
      </w:pPr>
    </w:p>
    <w:p w14:paraId="138E3711" w14:textId="51E33E79" w:rsidR="00D82B1A" w:rsidRDefault="00D82B1A" w:rsidP="0003107C">
      <w:pPr>
        <w:jc w:val="both"/>
        <w:rPr>
          <w:rFonts w:ascii="Arial" w:hAnsi="Arial" w:cs="Arial"/>
        </w:rPr>
      </w:pPr>
    </w:p>
    <w:p w14:paraId="15E083BF" w14:textId="77777777" w:rsidR="00D82B1A" w:rsidRDefault="00D82B1A" w:rsidP="0003107C">
      <w:pPr>
        <w:jc w:val="both"/>
        <w:rPr>
          <w:rFonts w:ascii="Arial" w:hAnsi="Arial" w:cs="Arial"/>
        </w:rPr>
      </w:pPr>
    </w:p>
    <w:tbl>
      <w:tblPr>
        <w:tblStyle w:val="Tabelacomgrade"/>
        <w:tblW w:w="0" w:type="auto"/>
        <w:jc w:val="center"/>
        <w:tblLook w:val="04A0" w:firstRow="1" w:lastRow="0" w:firstColumn="1" w:lastColumn="0" w:noHBand="0" w:noVBand="1"/>
      </w:tblPr>
      <w:tblGrid>
        <w:gridCol w:w="4530"/>
        <w:gridCol w:w="4530"/>
      </w:tblGrid>
      <w:tr w:rsidR="00D82B1A" w14:paraId="0B74A51B" w14:textId="77777777" w:rsidTr="00D82B1A">
        <w:trPr>
          <w:jc w:val="center"/>
        </w:trPr>
        <w:tc>
          <w:tcPr>
            <w:tcW w:w="4530" w:type="dxa"/>
          </w:tcPr>
          <w:p w14:paraId="21E84979" w14:textId="77777777" w:rsidR="00D82B1A" w:rsidRDefault="00D82B1A" w:rsidP="00D82B1A">
            <w:pPr>
              <w:jc w:val="center"/>
              <w:rPr>
                <w:rFonts w:ascii="Arial" w:hAnsi="Arial" w:cs="Arial"/>
              </w:rPr>
            </w:pPr>
          </w:p>
          <w:p w14:paraId="1F125088" w14:textId="77777777" w:rsidR="00D82B1A" w:rsidRDefault="00D82B1A" w:rsidP="00D82B1A">
            <w:pPr>
              <w:jc w:val="center"/>
              <w:rPr>
                <w:rFonts w:ascii="Arial" w:hAnsi="Arial" w:cs="Arial"/>
              </w:rPr>
            </w:pPr>
          </w:p>
          <w:p w14:paraId="6CBC91A3" w14:textId="538D578E" w:rsidR="00D82B1A" w:rsidRPr="00D82B1A" w:rsidRDefault="00D82B1A" w:rsidP="00D82B1A">
            <w:pPr>
              <w:jc w:val="center"/>
              <w:rPr>
                <w:rFonts w:ascii="Arial" w:hAnsi="Arial" w:cs="Arial"/>
                <w:b/>
                <w:bCs/>
              </w:rPr>
            </w:pPr>
            <w:r w:rsidRPr="00D82B1A">
              <w:rPr>
                <w:rFonts w:ascii="Arial" w:hAnsi="Arial" w:cs="Arial"/>
                <w:b/>
                <w:bCs/>
              </w:rPr>
              <w:t>PROPONENTE</w:t>
            </w:r>
          </w:p>
        </w:tc>
        <w:tc>
          <w:tcPr>
            <w:tcW w:w="4530" w:type="dxa"/>
          </w:tcPr>
          <w:p w14:paraId="6501E33B" w14:textId="77777777" w:rsidR="00D82B1A" w:rsidRDefault="00D82B1A" w:rsidP="0003107C">
            <w:pPr>
              <w:jc w:val="both"/>
              <w:rPr>
                <w:rFonts w:ascii="Arial" w:hAnsi="Arial" w:cs="Arial"/>
              </w:rPr>
            </w:pPr>
          </w:p>
          <w:p w14:paraId="3E2DAA9D" w14:textId="77777777" w:rsidR="00D82B1A" w:rsidRDefault="00D82B1A" w:rsidP="0003107C">
            <w:pPr>
              <w:jc w:val="both"/>
              <w:rPr>
                <w:rFonts w:ascii="Arial" w:hAnsi="Arial" w:cs="Arial"/>
              </w:rPr>
            </w:pPr>
          </w:p>
          <w:p w14:paraId="192C1ADF" w14:textId="533909F5" w:rsidR="00D82B1A" w:rsidRPr="00D82B1A" w:rsidRDefault="00D82B1A" w:rsidP="00D82B1A">
            <w:pPr>
              <w:jc w:val="center"/>
              <w:rPr>
                <w:rFonts w:ascii="Arial" w:hAnsi="Arial" w:cs="Arial"/>
                <w:b/>
                <w:bCs/>
              </w:rPr>
            </w:pPr>
            <w:r w:rsidRPr="00D82B1A">
              <w:rPr>
                <w:rFonts w:ascii="Arial" w:hAnsi="Arial" w:cs="Arial"/>
                <w:b/>
                <w:bCs/>
              </w:rPr>
              <w:t>INTERVENIENTE</w:t>
            </w:r>
          </w:p>
        </w:tc>
      </w:tr>
    </w:tbl>
    <w:p w14:paraId="6C895DDB" w14:textId="6CE290B8" w:rsidR="00D82B1A" w:rsidRDefault="00D82B1A" w:rsidP="0003107C">
      <w:pPr>
        <w:jc w:val="both"/>
        <w:rPr>
          <w:rFonts w:ascii="Arial" w:hAnsi="Arial" w:cs="Arial"/>
        </w:rPr>
      </w:pPr>
    </w:p>
    <w:p w14:paraId="4AD6CDEA" w14:textId="77777777" w:rsidR="00D82B1A" w:rsidRPr="0003107C" w:rsidRDefault="00D82B1A" w:rsidP="00D82B1A">
      <w:pPr>
        <w:jc w:val="right"/>
        <w:rPr>
          <w:rFonts w:ascii="Arial" w:hAnsi="Arial" w:cs="Arial"/>
        </w:rPr>
      </w:pPr>
    </w:p>
    <w:p w14:paraId="4A263D8C" w14:textId="750BD866" w:rsidR="00972E1C" w:rsidRDefault="00972E1C" w:rsidP="00972E1C">
      <w:pPr>
        <w:pStyle w:val="PargrafodaLista"/>
        <w:jc w:val="both"/>
        <w:rPr>
          <w:rFonts w:ascii="Arial" w:hAnsi="Arial" w:cs="Arial"/>
        </w:rPr>
      </w:pPr>
    </w:p>
    <w:p w14:paraId="353810CD" w14:textId="77777777" w:rsidR="00AA5100" w:rsidRDefault="00AA5100" w:rsidP="00AA5100">
      <w:pPr>
        <w:pStyle w:val="PargrafodaLista"/>
        <w:ind w:left="0"/>
        <w:jc w:val="both"/>
        <w:rPr>
          <w:rFonts w:ascii="Arial" w:hAnsi="Arial" w:cs="Arial"/>
          <w:b/>
        </w:rPr>
      </w:pPr>
    </w:p>
    <w:p w14:paraId="264B7336" w14:textId="54AC7C58" w:rsidR="00E740E4" w:rsidRPr="00F866C2" w:rsidRDefault="00E740E4" w:rsidP="00F866C2">
      <w:pPr>
        <w:jc w:val="both"/>
        <w:rPr>
          <w:rFonts w:ascii="Arial" w:hAnsi="Arial" w:cs="Arial"/>
          <w:b/>
        </w:rPr>
      </w:pPr>
    </w:p>
    <w:sectPr w:rsidR="00E740E4" w:rsidRPr="00F866C2" w:rsidSect="00412897">
      <w:headerReference w:type="default" r:id="rId13"/>
      <w:footerReference w:type="default" r:id="rId14"/>
      <w:pgSz w:w="11906" w:h="16838"/>
      <w:pgMar w:top="1843" w:right="1416" w:bottom="1417" w:left="1276"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338F7" w14:textId="77777777" w:rsidR="009743A8" w:rsidRDefault="009743A8" w:rsidP="00816F52">
      <w:pPr>
        <w:spacing w:after="0" w:line="240" w:lineRule="auto"/>
      </w:pPr>
      <w:r>
        <w:separator/>
      </w:r>
    </w:p>
  </w:endnote>
  <w:endnote w:type="continuationSeparator" w:id="0">
    <w:p w14:paraId="33AF5D5B" w14:textId="77777777" w:rsidR="009743A8" w:rsidRDefault="009743A8" w:rsidP="00816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6F0A99" w14:textId="77777777" w:rsidR="00665F5C" w:rsidRDefault="00665F5C" w:rsidP="00665F5C">
    <w:pPr>
      <w:pStyle w:val="Rodap"/>
      <w:tabs>
        <w:tab w:val="left" w:pos="1752"/>
      </w:tabs>
      <w:jc w:val="center"/>
      <w:rPr>
        <w:rFonts w:ascii="Arial" w:hAnsi="Arial" w:cs="Arial"/>
        <w:b/>
        <w:bCs/>
        <w:sz w:val="24"/>
        <w:szCs w:val="24"/>
      </w:rPr>
    </w:pPr>
    <w:r>
      <w:rPr>
        <w:rFonts w:ascii="Arial" w:hAnsi="Arial" w:cs="Arial"/>
        <w:b/>
        <w:bCs/>
        <w:noProof/>
        <w:sz w:val="24"/>
        <w:szCs w:val="24"/>
        <w:lang w:eastAsia="pt-BR"/>
      </w:rPr>
      <mc:AlternateContent>
        <mc:Choice Requires="wps">
          <w:drawing>
            <wp:anchor distT="0" distB="0" distL="114300" distR="114300" simplePos="0" relativeHeight="251663872" behindDoc="0" locked="0" layoutInCell="1" allowOverlap="1" wp14:anchorId="3550D00E" wp14:editId="784A8C10">
              <wp:simplePos x="0" y="0"/>
              <wp:positionH relativeFrom="column">
                <wp:posOffset>-636905</wp:posOffset>
              </wp:positionH>
              <wp:positionV relativeFrom="paragraph">
                <wp:posOffset>101511</wp:posOffset>
              </wp:positionV>
              <wp:extent cx="6849264" cy="5824"/>
              <wp:effectExtent l="0" t="19050" r="46990" b="51435"/>
              <wp:wrapNone/>
              <wp:docPr id="1304877267" name="Conector reto 3"/>
              <wp:cNvGraphicFramePr/>
              <a:graphic xmlns:a="http://schemas.openxmlformats.org/drawingml/2006/main">
                <a:graphicData uri="http://schemas.microsoft.com/office/word/2010/wordprocessingShape">
                  <wps:wsp>
                    <wps:cNvCnPr/>
                    <wps:spPr>
                      <a:xfrm>
                        <a:off x="0" y="0"/>
                        <a:ext cx="6849264" cy="5824"/>
                      </a:xfrm>
                      <a:prstGeom prst="line">
                        <a:avLst/>
                      </a:prstGeom>
                      <a:ln w="508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line w14:anchorId="4180C17D" id="Conector reto 3"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50.15pt,8pt" to="489.1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DWxAEAAOIDAAAOAAAAZHJzL2Uyb0RvYy54bWysU8tu2zAQvBfIPxC816INx3AFywGaIL0E&#10;adDHB9DU0iLAF0jGkv++S0qWg7Yo0KIXiuTu7M4MV7u7wWhyghCVsw1dLhglYIVrlT029Pu3x/db&#10;SmLituXaWWjoGSK929+82/W+hpXrnG4hECxiY937hnYp+bqqoujA8LhwHiwGpQuGJzyGY9UG3mN1&#10;o6sVY5uqd6H1wQmIEW8fxiDdl/pSgkifpYyQiG4ocktlDWU95LXa73h9DNx3Skw0+D+wMFxZbDqX&#10;euCJk9egfilllAguOpkWwpnKSakEFA2oZsl+UvO14x6KFjQn+tmm+P/KiufTvX0JaEPvYx39S8gq&#10;BhlM/iI/MhSzzrNZMCQi8HKzXX9YbdaUCIzdblfr7GV1xfoQ0ydwhuRNQ7WyWQqv+ekppjH1kpKv&#10;tSU91mFbxkpadFq1j0rrHIzheLjXgZx4fkb2kd2Wl8Nub9LwpC1SuAopu3TWMDb4ApKoFqkvxw55&#10;xmAuy4UAm5aTCm0xO8MkUpiBE7U/Aaf8DIUyf38DnhGls7NpBhtlXfgd7TRcKMsx/+LAqDtbcHDt&#10;uTxxsQYHqbzTNPR5Ut+eC/z6a+5/AAAA//8DAFBLAwQUAAYACAAAACEA9r83md4AAAAKAQAADwAA&#10;AGRycy9kb3ducmV2LnhtbEyPQWvCQBCF74X+h2UKvelGA1bTbKRKhV4K1ZbS45idJsHsbMiuGv99&#10;x5M9znsfb97Ll4Nr1Yn60Hg2MBknoIhLbxuuDHx9bkZzUCEiW2w9k4ELBVgW93c5ZtafeUunXayU&#10;hHDI0EAdY5dpHcqaHIax74jF+/W9wyhnX2nb41nCXaunSTLTDhuWDzV2tK6pPOyOzsB3enh/W4WP&#10;FW7w8tpsp+n6J7Axjw/DyzOoSEO8wXCtL9WhkE57f2QbVGtgNEmSVFhxZjJKiMXTXIT9VViALnL9&#10;f0LxBwAA//8DAFBLAQItABQABgAIAAAAIQC2gziS/gAAAOEBAAATAAAAAAAAAAAAAAAAAAAAAABb&#10;Q29udGVudF9UeXBlc10ueG1sUEsBAi0AFAAGAAgAAAAhADj9If/WAAAAlAEAAAsAAAAAAAAAAAAA&#10;AAAALwEAAF9yZWxzLy5yZWxzUEsBAi0AFAAGAAgAAAAhAF6UENbEAQAA4gMAAA4AAAAAAAAAAAAA&#10;AAAALgIAAGRycy9lMm9Eb2MueG1sUEsBAi0AFAAGAAgAAAAhAPa/N5neAAAACgEAAA8AAAAAAAAA&#10;AAAAAAAAHgQAAGRycy9kb3ducmV2LnhtbFBLBQYAAAAABAAEAPMAAAApBQAAAAA=&#10;" strokecolor="#00b050" strokeweight="4pt"/>
          </w:pict>
        </mc:Fallback>
      </mc:AlternateContent>
    </w:r>
  </w:p>
  <w:p w14:paraId="4CF6830C" w14:textId="77777777" w:rsidR="00665F5C" w:rsidRPr="00574F23" w:rsidRDefault="00665F5C" w:rsidP="00665F5C">
    <w:pPr>
      <w:pStyle w:val="Rodap"/>
      <w:tabs>
        <w:tab w:val="left" w:pos="1752"/>
      </w:tabs>
      <w:jc w:val="center"/>
      <w:rPr>
        <w:b/>
        <w:bCs/>
        <w:sz w:val="24"/>
        <w:szCs w:val="24"/>
      </w:rPr>
    </w:pPr>
    <w:r w:rsidRPr="00574F23">
      <w:rPr>
        <w:rFonts w:ascii="Arial" w:hAnsi="Arial" w:cs="Arial"/>
        <w:b/>
        <w:bCs/>
        <w:sz w:val="24"/>
        <w:szCs w:val="24"/>
      </w:rPr>
      <w:t>INSTITUTO DE ESTUDOS, PESQUISA E PROJETOS – INSTITUTO FUCAP</w:t>
    </w:r>
  </w:p>
  <w:p w14:paraId="280E39AE" w14:textId="492D7F02" w:rsidR="00665F5C" w:rsidRPr="00574F23" w:rsidRDefault="00665F5C" w:rsidP="00665F5C">
    <w:pPr>
      <w:pStyle w:val="Rodap"/>
      <w:tabs>
        <w:tab w:val="left" w:pos="1752"/>
      </w:tabs>
      <w:jc w:val="center"/>
      <w:rPr>
        <w:sz w:val="24"/>
        <w:szCs w:val="24"/>
      </w:rPr>
    </w:pPr>
    <w:r w:rsidRPr="00574F23">
      <w:rPr>
        <w:sz w:val="24"/>
        <w:szCs w:val="24"/>
      </w:rPr>
      <w:t xml:space="preserve">Endereço: </w:t>
    </w:r>
    <w:r w:rsidRPr="00665F5C">
      <w:rPr>
        <w:sz w:val="24"/>
        <w:szCs w:val="24"/>
      </w:rPr>
      <w:t>Avenida Paulo Santos Mello, 186</w:t>
    </w:r>
    <w:r w:rsidRPr="00574F23">
      <w:rPr>
        <w:sz w:val="24"/>
        <w:szCs w:val="24"/>
      </w:rPr>
      <w:t>- Santo André, Capivari de Baixo - SC, 88745-000</w:t>
    </w:r>
  </w:p>
  <w:p w14:paraId="05441F6E" w14:textId="1EB799D3" w:rsidR="00665F5C" w:rsidRDefault="00665F5C" w:rsidP="00665F5C">
    <w:pPr>
      <w:pStyle w:val="Rodap"/>
      <w:tabs>
        <w:tab w:val="clear" w:pos="4252"/>
        <w:tab w:val="clear" w:pos="8504"/>
        <w:tab w:val="left" w:pos="1752"/>
      </w:tabs>
      <w:jc w:val="center"/>
    </w:pPr>
    <w:r>
      <w:rPr>
        <w:rFonts w:ascii="Arial" w:hAnsi="Arial" w:cs="Arial"/>
        <w:b/>
        <w:bCs/>
        <w:noProof/>
        <w:sz w:val="24"/>
        <w:szCs w:val="24"/>
        <w:lang w:eastAsia="pt-BR"/>
      </w:rPr>
      <mc:AlternateContent>
        <mc:Choice Requires="wps">
          <w:drawing>
            <wp:anchor distT="0" distB="0" distL="114300" distR="114300" simplePos="0" relativeHeight="251664896" behindDoc="0" locked="0" layoutInCell="1" allowOverlap="1" wp14:anchorId="5EEC3FFD" wp14:editId="285FC89E">
              <wp:simplePos x="0" y="0"/>
              <wp:positionH relativeFrom="column">
                <wp:posOffset>-643057</wp:posOffset>
              </wp:positionH>
              <wp:positionV relativeFrom="paragraph">
                <wp:posOffset>216701</wp:posOffset>
              </wp:positionV>
              <wp:extent cx="6849264" cy="5824"/>
              <wp:effectExtent l="0" t="19050" r="46990" b="51435"/>
              <wp:wrapNone/>
              <wp:docPr id="407053158" name="Conector reto 3"/>
              <wp:cNvGraphicFramePr/>
              <a:graphic xmlns:a="http://schemas.openxmlformats.org/drawingml/2006/main">
                <a:graphicData uri="http://schemas.microsoft.com/office/word/2010/wordprocessingShape">
                  <wps:wsp>
                    <wps:cNvCnPr/>
                    <wps:spPr>
                      <a:xfrm>
                        <a:off x="0" y="0"/>
                        <a:ext cx="6849264" cy="5824"/>
                      </a:xfrm>
                      <a:prstGeom prst="line">
                        <a:avLst/>
                      </a:prstGeom>
                      <a:ln w="50800">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6du="http://schemas.microsoft.com/office/word/2023/wordml/word16du" xmlns:oel="http://schemas.microsoft.com/office/2019/extlst">
          <w:pict>
            <v:line w14:anchorId="6368D118" id="Conector reto 3"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50.65pt,17.05pt" to="488.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BDWxAEAAOIDAAAOAAAAZHJzL2Uyb0RvYy54bWysU8tu2zAQvBfIPxC816INx3AFywGaIL0E&#10;adDHB9DU0iLAF0jGkv++S0qWg7Yo0KIXiuTu7M4MV7u7wWhyghCVsw1dLhglYIVrlT029Pu3x/db&#10;SmLituXaWWjoGSK929+82/W+hpXrnG4hECxiY937hnYp+bqqoujA8LhwHiwGpQuGJzyGY9UG3mN1&#10;o6sVY5uqd6H1wQmIEW8fxiDdl/pSgkifpYyQiG4ocktlDWU95LXa73h9DNx3Skw0+D+wMFxZbDqX&#10;euCJk9egfilllAguOpkWwpnKSakEFA2oZsl+UvO14x6KFjQn+tmm+P/KiufTvX0JaEPvYx39S8gq&#10;BhlM/iI/MhSzzrNZMCQi8HKzXX9YbdaUCIzdblfr7GV1xfoQ0ydwhuRNQ7WyWQqv+ekppjH1kpKv&#10;tSU91mFbxkpadFq1j0rrHIzheLjXgZx4fkb2kd2Wl8Nub9LwpC1SuAopu3TWMDb4ApKoFqkvxw55&#10;xmAuy4UAm5aTCm0xO8MkUpiBE7U/Aaf8DIUyf38DnhGls7NpBhtlXfgd7TRcKMsx/+LAqDtbcHDt&#10;uTxxsQYHqbzTNPR5Ut+eC/z6a+5/AAAA//8DAFBLAwQUAAYACAAAACEABFyoKeAAAAAKAQAADwAA&#10;AGRycy9kb3ducmV2LnhtbEyPwU7DMAyG70i8Q2QkblvaFRiUphObmMQFiQ2EOHqNaas1TtVkW/f2&#10;mBMc/fvT78/FYnSdOtIQWs8G0mkCirjytuXawMf7enIPKkRki51nMnCmAIvy8qLA3PoTb+i4jbWS&#10;Eg45Gmhi7HOtQ9WQwzD1PbHsvv3gMMo41NoOeJJy1+lZktxphy3LhQZ7WjVU7bcHZ+Az27++LMPb&#10;Etd4fm43s2z1FdiY66vx6RFUpDH+wfCrL+pQitPOH9gG1RmYpEmaCWsgu0lBCfEwn0uwk+A2AV0W&#10;+v8L5Q8AAAD//wMAUEsBAi0AFAAGAAgAAAAhALaDOJL+AAAA4QEAABMAAAAAAAAAAAAAAAAAAAAA&#10;AFtDb250ZW50X1R5cGVzXS54bWxQSwECLQAUAAYACAAAACEAOP0h/9YAAACUAQAACwAAAAAAAAAA&#10;AAAAAAAvAQAAX3JlbHMvLnJlbHNQSwECLQAUAAYACAAAACEAXpQQ1sQBAADiAwAADgAAAAAAAAAA&#10;AAAAAAAuAgAAZHJzL2Uyb0RvYy54bWxQSwECLQAUAAYACAAAACEABFyoKeAAAAAKAQAADwAAAAAA&#10;AAAAAAAAAAAeBAAAZHJzL2Rvd25yZXYueG1sUEsFBgAAAAAEAAQA8wAAACsFAAAAAA==&#10;" strokecolor="#00b050" strokeweight="4pt"/>
          </w:pict>
        </mc:Fallback>
      </mc:AlternateContent>
    </w:r>
    <w:r w:rsidRPr="00574F23">
      <w:rPr>
        <w:sz w:val="24"/>
        <w:szCs w:val="24"/>
      </w:rPr>
      <w:t>Telefone: (48) 4125-0010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0F7CA" w14:textId="77777777" w:rsidR="009743A8" w:rsidRDefault="009743A8" w:rsidP="00816F52">
      <w:pPr>
        <w:spacing w:after="0" w:line="240" w:lineRule="auto"/>
      </w:pPr>
      <w:r>
        <w:separator/>
      </w:r>
    </w:p>
  </w:footnote>
  <w:footnote w:type="continuationSeparator" w:id="0">
    <w:p w14:paraId="347942BE" w14:textId="77777777" w:rsidR="009743A8" w:rsidRDefault="009743A8" w:rsidP="00816F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39F2B" w14:textId="3960DC20" w:rsidR="00665F5C" w:rsidRDefault="00665F5C" w:rsidP="00665F5C">
    <w:pPr>
      <w:pStyle w:val="Cabealho"/>
    </w:pPr>
    <w:r>
      <w:rPr>
        <w:noProof/>
        <w:lang w:eastAsia="pt-BR"/>
      </w:rPr>
      <w:drawing>
        <wp:anchor distT="0" distB="0" distL="114300" distR="114300" simplePos="0" relativeHeight="251661824" behindDoc="1" locked="0" layoutInCell="1" allowOverlap="1" wp14:anchorId="2A70619B" wp14:editId="6C57F331">
          <wp:simplePos x="0" y="0"/>
          <wp:positionH relativeFrom="margin">
            <wp:posOffset>4262120</wp:posOffset>
          </wp:positionH>
          <wp:positionV relativeFrom="paragraph">
            <wp:posOffset>13970</wp:posOffset>
          </wp:positionV>
          <wp:extent cx="1700530" cy="636270"/>
          <wp:effectExtent l="0" t="0" r="0" b="0"/>
          <wp:wrapTight wrapText="bothSides">
            <wp:wrapPolygon edited="0">
              <wp:start x="0" y="0"/>
              <wp:lineTo x="0" y="20695"/>
              <wp:lineTo x="21294" y="20695"/>
              <wp:lineTo x="21294" y="0"/>
              <wp:lineTo x="0" y="0"/>
            </wp:wrapPolygon>
          </wp:wrapTight>
          <wp:docPr id="1578254437" name="Imagem 1578254437" descr="Desenho de um círcul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65699" name="Imagem 1" descr="Desenho de um círculo&#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700530" cy="636270"/>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w:drawing>
        <wp:anchor distT="0" distB="0" distL="114300" distR="114300" simplePos="0" relativeHeight="251655680" behindDoc="1" locked="0" layoutInCell="1" allowOverlap="1" wp14:anchorId="799D6061" wp14:editId="3F15B125">
          <wp:simplePos x="0" y="0"/>
          <wp:positionH relativeFrom="column">
            <wp:posOffset>-342265</wp:posOffset>
          </wp:positionH>
          <wp:positionV relativeFrom="paragraph">
            <wp:posOffset>13335</wp:posOffset>
          </wp:positionV>
          <wp:extent cx="2627630" cy="611505"/>
          <wp:effectExtent l="0" t="0" r="1270" b="0"/>
          <wp:wrapTight wrapText="bothSides">
            <wp:wrapPolygon edited="0">
              <wp:start x="11118" y="0"/>
              <wp:lineTo x="0" y="673"/>
              <wp:lineTo x="0" y="20187"/>
              <wp:lineTo x="626" y="20860"/>
              <wp:lineTo x="19418" y="20860"/>
              <wp:lineTo x="19575" y="10766"/>
              <wp:lineTo x="21454" y="10766"/>
              <wp:lineTo x="21454" y="2019"/>
              <wp:lineTo x="20827" y="0"/>
              <wp:lineTo x="11118" y="0"/>
            </wp:wrapPolygon>
          </wp:wrapTight>
          <wp:docPr id="1198604367" name="Imagem 1198604367" descr="Univi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i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27630"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C0E577" w14:textId="4E86B3A8" w:rsidR="00665F5C" w:rsidRDefault="00665F5C">
    <w:pPr>
      <w:pStyle w:val="Cabealho"/>
    </w:pPr>
  </w:p>
  <w:p w14:paraId="63C8A90C" w14:textId="77777777" w:rsidR="00665F5C" w:rsidRDefault="00665F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1FF8"/>
    <w:multiLevelType w:val="hybridMultilevel"/>
    <w:tmpl w:val="F6F8261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4CA7AB1"/>
    <w:multiLevelType w:val="hybridMultilevel"/>
    <w:tmpl w:val="AFC21DD0"/>
    <w:lvl w:ilvl="0" w:tplc="2C86781C">
      <w:start w:val="1"/>
      <w:numFmt w:val="bullet"/>
      <w:lvlText w:val="·"/>
      <w:lvlJc w:val="left"/>
      <w:pPr>
        <w:ind w:left="720" w:hanging="360"/>
      </w:pPr>
      <w:rPr>
        <w:rFonts w:ascii="Symbol" w:hAnsi="Symbol" w:hint="default"/>
      </w:rPr>
    </w:lvl>
    <w:lvl w:ilvl="1" w:tplc="25AE0DB2">
      <w:start w:val="1"/>
      <w:numFmt w:val="bullet"/>
      <w:lvlText w:val="o"/>
      <w:lvlJc w:val="left"/>
      <w:pPr>
        <w:ind w:left="1440" w:hanging="360"/>
      </w:pPr>
      <w:rPr>
        <w:rFonts w:ascii="Courier New" w:hAnsi="Courier New" w:hint="default"/>
      </w:rPr>
    </w:lvl>
    <w:lvl w:ilvl="2" w:tplc="C5B07D18">
      <w:start w:val="1"/>
      <w:numFmt w:val="bullet"/>
      <w:lvlText w:val=""/>
      <w:lvlJc w:val="left"/>
      <w:pPr>
        <w:ind w:left="2160" w:hanging="360"/>
      </w:pPr>
      <w:rPr>
        <w:rFonts w:ascii="Wingdings" w:hAnsi="Wingdings" w:hint="default"/>
      </w:rPr>
    </w:lvl>
    <w:lvl w:ilvl="3" w:tplc="66B46188">
      <w:start w:val="1"/>
      <w:numFmt w:val="bullet"/>
      <w:lvlText w:val=""/>
      <w:lvlJc w:val="left"/>
      <w:pPr>
        <w:ind w:left="2880" w:hanging="360"/>
      </w:pPr>
      <w:rPr>
        <w:rFonts w:ascii="Symbol" w:hAnsi="Symbol" w:hint="default"/>
      </w:rPr>
    </w:lvl>
    <w:lvl w:ilvl="4" w:tplc="F9443D32">
      <w:start w:val="1"/>
      <w:numFmt w:val="bullet"/>
      <w:lvlText w:val="o"/>
      <w:lvlJc w:val="left"/>
      <w:pPr>
        <w:ind w:left="3600" w:hanging="360"/>
      </w:pPr>
      <w:rPr>
        <w:rFonts w:ascii="Courier New" w:hAnsi="Courier New" w:hint="default"/>
      </w:rPr>
    </w:lvl>
    <w:lvl w:ilvl="5" w:tplc="15F6CDCA">
      <w:start w:val="1"/>
      <w:numFmt w:val="bullet"/>
      <w:lvlText w:val=""/>
      <w:lvlJc w:val="left"/>
      <w:pPr>
        <w:ind w:left="4320" w:hanging="360"/>
      </w:pPr>
      <w:rPr>
        <w:rFonts w:ascii="Wingdings" w:hAnsi="Wingdings" w:hint="default"/>
      </w:rPr>
    </w:lvl>
    <w:lvl w:ilvl="6" w:tplc="54024AF6">
      <w:start w:val="1"/>
      <w:numFmt w:val="bullet"/>
      <w:lvlText w:val=""/>
      <w:lvlJc w:val="left"/>
      <w:pPr>
        <w:ind w:left="5040" w:hanging="360"/>
      </w:pPr>
      <w:rPr>
        <w:rFonts w:ascii="Symbol" w:hAnsi="Symbol" w:hint="default"/>
      </w:rPr>
    </w:lvl>
    <w:lvl w:ilvl="7" w:tplc="358E030A">
      <w:start w:val="1"/>
      <w:numFmt w:val="bullet"/>
      <w:lvlText w:val="o"/>
      <w:lvlJc w:val="left"/>
      <w:pPr>
        <w:ind w:left="5760" w:hanging="360"/>
      </w:pPr>
      <w:rPr>
        <w:rFonts w:ascii="Courier New" w:hAnsi="Courier New" w:hint="default"/>
      </w:rPr>
    </w:lvl>
    <w:lvl w:ilvl="8" w:tplc="18586EEC">
      <w:start w:val="1"/>
      <w:numFmt w:val="bullet"/>
      <w:lvlText w:val=""/>
      <w:lvlJc w:val="left"/>
      <w:pPr>
        <w:ind w:left="6480" w:hanging="360"/>
      </w:pPr>
      <w:rPr>
        <w:rFonts w:ascii="Wingdings" w:hAnsi="Wingdings" w:hint="default"/>
      </w:rPr>
    </w:lvl>
  </w:abstractNum>
  <w:abstractNum w:abstractNumId="2">
    <w:nsid w:val="162D7D42"/>
    <w:multiLevelType w:val="multilevel"/>
    <w:tmpl w:val="58401802"/>
    <w:lvl w:ilvl="0">
      <w:start w:val="1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17316C57"/>
    <w:multiLevelType w:val="multilevel"/>
    <w:tmpl w:val="0694A288"/>
    <w:lvl w:ilvl="0">
      <w:start w:val="1"/>
      <w:numFmt w:val="decimal"/>
      <w:lvlText w:val="%1."/>
      <w:lvlJc w:val="left"/>
      <w:pPr>
        <w:ind w:left="644"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8FA66DE"/>
    <w:multiLevelType w:val="hybridMultilevel"/>
    <w:tmpl w:val="CE4E1966"/>
    <w:lvl w:ilvl="0" w:tplc="D8A27CF2">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1E8D43BB"/>
    <w:multiLevelType w:val="hybridMultilevel"/>
    <w:tmpl w:val="018E08B2"/>
    <w:lvl w:ilvl="0" w:tplc="44B40194">
      <w:start w:val="1"/>
      <w:numFmt w:val="decimal"/>
      <w:lvlText w:val="%1."/>
      <w:lvlJc w:val="left"/>
      <w:pPr>
        <w:ind w:left="735" w:hanging="36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6">
    <w:nsid w:val="279D7805"/>
    <w:multiLevelType w:val="multilevel"/>
    <w:tmpl w:val="1FF6681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2A925D86"/>
    <w:multiLevelType w:val="hybridMultilevel"/>
    <w:tmpl w:val="CE4E1966"/>
    <w:lvl w:ilvl="0" w:tplc="D8A27CF2">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2B146BC1"/>
    <w:multiLevelType w:val="hybridMultilevel"/>
    <w:tmpl w:val="61F6A5BA"/>
    <w:lvl w:ilvl="0" w:tplc="CB10E100">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9">
    <w:nsid w:val="2B940886"/>
    <w:multiLevelType w:val="hybridMultilevel"/>
    <w:tmpl w:val="D3CCCA00"/>
    <w:lvl w:ilvl="0" w:tplc="D8A27CF2">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2C4879B5"/>
    <w:multiLevelType w:val="multilevel"/>
    <w:tmpl w:val="575CBF94"/>
    <w:lvl w:ilvl="0">
      <w:start w:val="1"/>
      <w:numFmt w:val="decimal"/>
      <w:lvlText w:val="%1."/>
      <w:lvlJc w:val="left"/>
      <w:pPr>
        <w:ind w:left="644"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95225F"/>
    <w:multiLevelType w:val="hybridMultilevel"/>
    <w:tmpl w:val="826261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1D91ED5"/>
    <w:multiLevelType w:val="multilevel"/>
    <w:tmpl w:val="2D2EB05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32965C19"/>
    <w:multiLevelType w:val="hybridMultilevel"/>
    <w:tmpl w:val="5D1A4A44"/>
    <w:lvl w:ilvl="0" w:tplc="2FBA82E8">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nsid w:val="3342171A"/>
    <w:multiLevelType w:val="hybridMultilevel"/>
    <w:tmpl w:val="BBFC5860"/>
    <w:lvl w:ilvl="0" w:tplc="BD6A06F8">
      <w:start w:val="1"/>
      <w:numFmt w:val="decimal"/>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F10FB9"/>
    <w:multiLevelType w:val="multilevel"/>
    <w:tmpl w:val="DED426F6"/>
    <w:lvl w:ilvl="0">
      <w:start w:val="11"/>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75A2853"/>
    <w:multiLevelType w:val="multilevel"/>
    <w:tmpl w:val="743EEE8E"/>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AC77F1"/>
    <w:multiLevelType w:val="multilevel"/>
    <w:tmpl w:val="D3422F38"/>
    <w:lvl w:ilvl="0">
      <w:start w:val="1"/>
      <w:numFmt w:val="decimal"/>
      <w:lvlText w:val="%1."/>
      <w:lvlJc w:val="left"/>
      <w:pPr>
        <w:ind w:left="644"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5895C7F"/>
    <w:multiLevelType w:val="hybridMultilevel"/>
    <w:tmpl w:val="B514660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CD135B0"/>
    <w:multiLevelType w:val="hybridMultilevel"/>
    <w:tmpl w:val="B20AE15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FDB395C"/>
    <w:multiLevelType w:val="multilevel"/>
    <w:tmpl w:val="575CBF94"/>
    <w:lvl w:ilvl="0">
      <w:start w:val="1"/>
      <w:numFmt w:val="decimal"/>
      <w:lvlText w:val="%1."/>
      <w:lvlJc w:val="left"/>
      <w:pPr>
        <w:ind w:left="644"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23E684B"/>
    <w:multiLevelType w:val="hybridMultilevel"/>
    <w:tmpl w:val="39061CC6"/>
    <w:lvl w:ilvl="0" w:tplc="7B32C320">
      <w:start w:val="1"/>
      <w:numFmt w:val="decimal"/>
      <w:lvlText w:val="%1."/>
      <w:lvlJc w:val="left"/>
      <w:pPr>
        <w:ind w:left="735" w:hanging="36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2">
    <w:nsid w:val="57AB78AE"/>
    <w:multiLevelType w:val="hybridMultilevel"/>
    <w:tmpl w:val="440E34AC"/>
    <w:lvl w:ilvl="0" w:tplc="F74CA1B6">
      <w:start w:val="1"/>
      <w:numFmt w:val="decimal"/>
      <w:lvlText w:val="%1."/>
      <w:lvlJc w:val="left"/>
      <w:pPr>
        <w:ind w:left="735" w:hanging="36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3">
    <w:nsid w:val="5AEF58AF"/>
    <w:multiLevelType w:val="hybridMultilevel"/>
    <w:tmpl w:val="6F0A676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B2F5679"/>
    <w:multiLevelType w:val="hybridMultilevel"/>
    <w:tmpl w:val="ACA6DE60"/>
    <w:lvl w:ilvl="0" w:tplc="0DE8B79E">
      <w:start w:val="1"/>
      <w:numFmt w:val="decimal"/>
      <w:lvlText w:val="%1."/>
      <w:lvlJc w:val="left"/>
      <w:pPr>
        <w:ind w:left="735" w:hanging="360"/>
      </w:pPr>
      <w:rPr>
        <w:rFonts w:hint="default"/>
      </w:rPr>
    </w:lvl>
    <w:lvl w:ilvl="1" w:tplc="04160019" w:tentative="1">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5">
    <w:nsid w:val="65B5220A"/>
    <w:multiLevelType w:val="multilevel"/>
    <w:tmpl w:val="D3422F38"/>
    <w:lvl w:ilvl="0">
      <w:start w:val="1"/>
      <w:numFmt w:val="decimal"/>
      <w:lvlText w:val="%1."/>
      <w:lvlJc w:val="left"/>
      <w:pPr>
        <w:ind w:left="644"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90523D7"/>
    <w:multiLevelType w:val="hybridMultilevel"/>
    <w:tmpl w:val="A1969D68"/>
    <w:lvl w:ilvl="0" w:tplc="2388A1C6">
      <w:start w:val="1"/>
      <w:numFmt w:val="decimal"/>
      <w:lvlText w:val="%1."/>
      <w:lvlJc w:val="left"/>
      <w:pPr>
        <w:ind w:left="735" w:hanging="36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7">
    <w:nsid w:val="69A41687"/>
    <w:multiLevelType w:val="hybridMultilevel"/>
    <w:tmpl w:val="09F086B0"/>
    <w:lvl w:ilvl="0" w:tplc="D4123970">
      <w:start w:val="1"/>
      <w:numFmt w:val="decimal"/>
      <w:lvlText w:val="%1."/>
      <w:lvlJc w:val="left"/>
      <w:pPr>
        <w:ind w:left="735" w:hanging="360"/>
      </w:pPr>
      <w:rPr>
        <w:rFonts w:hint="default"/>
      </w:rPr>
    </w:lvl>
    <w:lvl w:ilvl="1" w:tplc="04160019">
      <w:start w:val="1"/>
      <w:numFmt w:val="lowerLetter"/>
      <w:lvlText w:val="%2."/>
      <w:lvlJc w:val="left"/>
      <w:pPr>
        <w:ind w:left="1455" w:hanging="360"/>
      </w:pPr>
    </w:lvl>
    <w:lvl w:ilvl="2" w:tplc="0416001B" w:tentative="1">
      <w:start w:val="1"/>
      <w:numFmt w:val="lowerRoman"/>
      <w:lvlText w:val="%3."/>
      <w:lvlJc w:val="right"/>
      <w:pPr>
        <w:ind w:left="2175" w:hanging="180"/>
      </w:pPr>
    </w:lvl>
    <w:lvl w:ilvl="3" w:tplc="0416000F" w:tentative="1">
      <w:start w:val="1"/>
      <w:numFmt w:val="decimal"/>
      <w:lvlText w:val="%4."/>
      <w:lvlJc w:val="left"/>
      <w:pPr>
        <w:ind w:left="2895" w:hanging="360"/>
      </w:pPr>
    </w:lvl>
    <w:lvl w:ilvl="4" w:tplc="04160019" w:tentative="1">
      <w:start w:val="1"/>
      <w:numFmt w:val="lowerLetter"/>
      <w:lvlText w:val="%5."/>
      <w:lvlJc w:val="left"/>
      <w:pPr>
        <w:ind w:left="3615" w:hanging="360"/>
      </w:pPr>
    </w:lvl>
    <w:lvl w:ilvl="5" w:tplc="0416001B" w:tentative="1">
      <w:start w:val="1"/>
      <w:numFmt w:val="lowerRoman"/>
      <w:lvlText w:val="%6."/>
      <w:lvlJc w:val="right"/>
      <w:pPr>
        <w:ind w:left="4335" w:hanging="180"/>
      </w:pPr>
    </w:lvl>
    <w:lvl w:ilvl="6" w:tplc="0416000F" w:tentative="1">
      <w:start w:val="1"/>
      <w:numFmt w:val="decimal"/>
      <w:lvlText w:val="%7."/>
      <w:lvlJc w:val="left"/>
      <w:pPr>
        <w:ind w:left="5055" w:hanging="360"/>
      </w:pPr>
    </w:lvl>
    <w:lvl w:ilvl="7" w:tplc="04160019" w:tentative="1">
      <w:start w:val="1"/>
      <w:numFmt w:val="lowerLetter"/>
      <w:lvlText w:val="%8."/>
      <w:lvlJc w:val="left"/>
      <w:pPr>
        <w:ind w:left="5775" w:hanging="360"/>
      </w:pPr>
    </w:lvl>
    <w:lvl w:ilvl="8" w:tplc="0416001B" w:tentative="1">
      <w:start w:val="1"/>
      <w:numFmt w:val="lowerRoman"/>
      <w:lvlText w:val="%9."/>
      <w:lvlJc w:val="right"/>
      <w:pPr>
        <w:ind w:left="6495" w:hanging="180"/>
      </w:pPr>
    </w:lvl>
  </w:abstractNum>
  <w:abstractNum w:abstractNumId="28">
    <w:nsid w:val="6D231C5C"/>
    <w:multiLevelType w:val="hybridMultilevel"/>
    <w:tmpl w:val="51EC397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F8B739D"/>
    <w:multiLevelType w:val="multilevel"/>
    <w:tmpl w:val="D3422F38"/>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2AE42A2"/>
    <w:multiLevelType w:val="hybridMultilevel"/>
    <w:tmpl w:val="ED3CB9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B7878F2"/>
    <w:multiLevelType w:val="hybridMultilevel"/>
    <w:tmpl w:val="ADFE8E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9"/>
  </w:num>
  <w:num w:numId="4">
    <w:abstractNumId w:val="4"/>
  </w:num>
  <w:num w:numId="5">
    <w:abstractNumId w:val="8"/>
  </w:num>
  <w:num w:numId="6">
    <w:abstractNumId w:val="2"/>
  </w:num>
  <w:num w:numId="7">
    <w:abstractNumId w:val="13"/>
  </w:num>
  <w:num w:numId="8">
    <w:abstractNumId w:val="21"/>
  </w:num>
  <w:num w:numId="9">
    <w:abstractNumId w:val="27"/>
  </w:num>
  <w:num w:numId="10">
    <w:abstractNumId w:val="5"/>
  </w:num>
  <w:num w:numId="11">
    <w:abstractNumId w:val="26"/>
  </w:num>
  <w:num w:numId="12">
    <w:abstractNumId w:val="12"/>
  </w:num>
  <w:num w:numId="13">
    <w:abstractNumId w:val="7"/>
  </w:num>
  <w:num w:numId="14">
    <w:abstractNumId w:val="9"/>
  </w:num>
  <w:num w:numId="15">
    <w:abstractNumId w:val="22"/>
  </w:num>
  <w:num w:numId="16">
    <w:abstractNumId w:val="24"/>
  </w:num>
  <w:num w:numId="17">
    <w:abstractNumId w:val="16"/>
  </w:num>
  <w:num w:numId="18">
    <w:abstractNumId w:val="15"/>
  </w:num>
  <w:num w:numId="19">
    <w:abstractNumId w:val="1"/>
  </w:num>
  <w:num w:numId="20">
    <w:abstractNumId w:val="28"/>
  </w:num>
  <w:num w:numId="21">
    <w:abstractNumId w:val="30"/>
  </w:num>
  <w:num w:numId="22">
    <w:abstractNumId w:val="18"/>
  </w:num>
  <w:num w:numId="23">
    <w:abstractNumId w:val="11"/>
  </w:num>
  <w:num w:numId="24">
    <w:abstractNumId w:val="17"/>
  </w:num>
  <w:num w:numId="25">
    <w:abstractNumId w:val="31"/>
  </w:num>
  <w:num w:numId="26">
    <w:abstractNumId w:val="25"/>
  </w:num>
  <w:num w:numId="27">
    <w:abstractNumId w:val="14"/>
  </w:num>
  <w:num w:numId="28">
    <w:abstractNumId w:val="6"/>
  </w:num>
  <w:num w:numId="29">
    <w:abstractNumId w:val="3"/>
  </w:num>
  <w:num w:numId="30">
    <w:abstractNumId w:val="23"/>
  </w:num>
  <w:num w:numId="31">
    <w:abstractNumId w:val="0"/>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A51"/>
    <w:rsid w:val="0003107C"/>
    <w:rsid w:val="00032194"/>
    <w:rsid w:val="000374AE"/>
    <w:rsid w:val="00044186"/>
    <w:rsid w:val="00051177"/>
    <w:rsid w:val="00056FEA"/>
    <w:rsid w:val="00067634"/>
    <w:rsid w:val="00074AC9"/>
    <w:rsid w:val="0008042A"/>
    <w:rsid w:val="00081F7F"/>
    <w:rsid w:val="000A430C"/>
    <w:rsid w:val="000B2881"/>
    <w:rsid w:val="000B2B6D"/>
    <w:rsid w:val="000B6076"/>
    <w:rsid w:val="000B6F9C"/>
    <w:rsid w:val="000C6D0B"/>
    <w:rsid w:val="000D1716"/>
    <w:rsid w:val="000D3567"/>
    <w:rsid w:val="000D631A"/>
    <w:rsid w:val="000E1E3F"/>
    <w:rsid w:val="000E27BA"/>
    <w:rsid w:val="000E39B5"/>
    <w:rsid w:val="00103F41"/>
    <w:rsid w:val="00117AA8"/>
    <w:rsid w:val="00122989"/>
    <w:rsid w:val="00136DCF"/>
    <w:rsid w:val="00140BC8"/>
    <w:rsid w:val="00150493"/>
    <w:rsid w:val="00155575"/>
    <w:rsid w:val="0016007F"/>
    <w:rsid w:val="00164095"/>
    <w:rsid w:val="00185BA4"/>
    <w:rsid w:val="00193393"/>
    <w:rsid w:val="001A0CE5"/>
    <w:rsid w:val="001A1D53"/>
    <w:rsid w:val="001A4163"/>
    <w:rsid w:val="001B1ACE"/>
    <w:rsid w:val="001B290B"/>
    <w:rsid w:val="001D06E6"/>
    <w:rsid w:val="001D4F0E"/>
    <w:rsid w:val="001D6295"/>
    <w:rsid w:val="001E13C3"/>
    <w:rsid w:val="001E51EE"/>
    <w:rsid w:val="001F3327"/>
    <w:rsid w:val="001F37B3"/>
    <w:rsid w:val="001F5DC3"/>
    <w:rsid w:val="002018CC"/>
    <w:rsid w:val="00204FAF"/>
    <w:rsid w:val="00216E87"/>
    <w:rsid w:val="00233CCE"/>
    <w:rsid w:val="0023462E"/>
    <w:rsid w:val="00256EDA"/>
    <w:rsid w:val="00266AC2"/>
    <w:rsid w:val="002731F1"/>
    <w:rsid w:val="00280D8E"/>
    <w:rsid w:val="00283481"/>
    <w:rsid w:val="0028370E"/>
    <w:rsid w:val="00290247"/>
    <w:rsid w:val="002A011D"/>
    <w:rsid w:val="002A2370"/>
    <w:rsid w:val="002A7631"/>
    <w:rsid w:val="002A7708"/>
    <w:rsid w:val="002B261E"/>
    <w:rsid w:val="002C7718"/>
    <w:rsid w:val="002D150F"/>
    <w:rsid w:val="002D48AA"/>
    <w:rsid w:val="002E0F07"/>
    <w:rsid w:val="002E22D8"/>
    <w:rsid w:val="00315BFF"/>
    <w:rsid w:val="00321041"/>
    <w:rsid w:val="00322E54"/>
    <w:rsid w:val="0033098D"/>
    <w:rsid w:val="003340BE"/>
    <w:rsid w:val="00335D85"/>
    <w:rsid w:val="00343F7E"/>
    <w:rsid w:val="00351643"/>
    <w:rsid w:val="00360F7D"/>
    <w:rsid w:val="00362470"/>
    <w:rsid w:val="00362FCE"/>
    <w:rsid w:val="003649EA"/>
    <w:rsid w:val="00371042"/>
    <w:rsid w:val="00372AEA"/>
    <w:rsid w:val="003743A9"/>
    <w:rsid w:val="00375287"/>
    <w:rsid w:val="003A0F82"/>
    <w:rsid w:val="003A6D10"/>
    <w:rsid w:val="003B35F8"/>
    <w:rsid w:val="003B7C63"/>
    <w:rsid w:val="003C4C99"/>
    <w:rsid w:val="003C75D2"/>
    <w:rsid w:val="003D77C1"/>
    <w:rsid w:val="003F26E1"/>
    <w:rsid w:val="00410C2F"/>
    <w:rsid w:val="00412897"/>
    <w:rsid w:val="004233F0"/>
    <w:rsid w:val="0043081C"/>
    <w:rsid w:val="004374F3"/>
    <w:rsid w:val="00437B79"/>
    <w:rsid w:val="00451770"/>
    <w:rsid w:val="00451959"/>
    <w:rsid w:val="00454C9C"/>
    <w:rsid w:val="00463871"/>
    <w:rsid w:val="0046608E"/>
    <w:rsid w:val="004700B5"/>
    <w:rsid w:val="00477AEE"/>
    <w:rsid w:val="00484A04"/>
    <w:rsid w:val="00484CA3"/>
    <w:rsid w:val="0049649D"/>
    <w:rsid w:val="004B0D2D"/>
    <w:rsid w:val="004B1597"/>
    <w:rsid w:val="004B2CE6"/>
    <w:rsid w:val="004B2CFE"/>
    <w:rsid w:val="004D46EB"/>
    <w:rsid w:val="004D7AC3"/>
    <w:rsid w:val="004E089D"/>
    <w:rsid w:val="004E2291"/>
    <w:rsid w:val="004F59BB"/>
    <w:rsid w:val="005249C7"/>
    <w:rsid w:val="00532113"/>
    <w:rsid w:val="00557908"/>
    <w:rsid w:val="005633E6"/>
    <w:rsid w:val="005643F4"/>
    <w:rsid w:val="005877AB"/>
    <w:rsid w:val="0059323F"/>
    <w:rsid w:val="005C11F6"/>
    <w:rsid w:val="005C5D5E"/>
    <w:rsid w:val="005C68F5"/>
    <w:rsid w:val="005D4A7F"/>
    <w:rsid w:val="005E09A7"/>
    <w:rsid w:val="005E67B9"/>
    <w:rsid w:val="00605983"/>
    <w:rsid w:val="00611EC4"/>
    <w:rsid w:val="00617120"/>
    <w:rsid w:val="00623C8F"/>
    <w:rsid w:val="006412E2"/>
    <w:rsid w:val="00643B09"/>
    <w:rsid w:val="00665F5C"/>
    <w:rsid w:val="00667D4F"/>
    <w:rsid w:val="006830DF"/>
    <w:rsid w:val="006B5EA7"/>
    <w:rsid w:val="006B7D65"/>
    <w:rsid w:val="006C6D68"/>
    <w:rsid w:val="006D50D1"/>
    <w:rsid w:val="006E6F48"/>
    <w:rsid w:val="006F01BA"/>
    <w:rsid w:val="006F30F4"/>
    <w:rsid w:val="006F4485"/>
    <w:rsid w:val="006F6629"/>
    <w:rsid w:val="006F7EB8"/>
    <w:rsid w:val="007049F4"/>
    <w:rsid w:val="00711D19"/>
    <w:rsid w:val="00714614"/>
    <w:rsid w:val="00724F55"/>
    <w:rsid w:val="00727194"/>
    <w:rsid w:val="00730487"/>
    <w:rsid w:val="007441BE"/>
    <w:rsid w:val="007560DE"/>
    <w:rsid w:val="007715E0"/>
    <w:rsid w:val="0079255D"/>
    <w:rsid w:val="007938E8"/>
    <w:rsid w:val="007955EC"/>
    <w:rsid w:val="007A20FC"/>
    <w:rsid w:val="007A5E32"/>
    <w:rsid w:val="007A7951"/>
    <w:rsid w:val="007B3B57"/>
    <w:rsid w:val="007B6DC8"/>
    <w:rsid w:val="007D6081"/>
    <w:rsid w:val="007D7176"/>
    <w:rsid w:val="007E6CF2"/>
    <w:rsid w:val="007F0BD0"/>
    <w:rsid w:val="007F0E0F"/>
    <w:rsid w:val="007F40AF"/>
    <w:rsid w:val="008110A6"/>
    <w:rsid w:val="00816F52"/>
    <w:rsid w:val="00820B46"/>
    <w:rsid w:val="00822CDD"/>
    <w:rsid w:val="0083044D"/>
    <w:rsid w:val="008334E0"/>
    <w:rsid w:val="008361E7"/>
    <w:rsid w:val="008473A3"/>
    <w:rsid w:val="00857CE5"/>
    <w:rsid w:val="00861703"/>
    <w:rsid w:val="00865CB5"/>
    <w:rsid w:val="008760D8"/>
    <w:rsid w:val="008A0788"/>
    <w:rsid w:val="008A1F66"/>
    <w:rsid w:val="008A3F69"/>
    <w:rsid w:val="008D0BD5"/>
    <w:rsid w:val="008D121E"/>
    <w:rsid w:val="008E5FC2"/>
    <w:rsid w:val="008F23F3"/>
    <w:rsid w:val="008F5586"/>
    <w:rsid w:val="008F5B41"/>
    <w:rsid w:val="00910BB7"/>
    <w:rsid w:val="00915D24"/>
    <w:rsid w:val="00926DFD"/>
    <w:rsid w:val="00930AF4"/>
    <w:rsid w:val="009427F6"/>
    <w:rsid w:val="00953381"/>
    <w:rsid w:val="00954719"/>
    <w:rsid w:val="00957285"/>
    <w:rsid w:val="00960E4A"/>
    <w:rsid w:val="00962EC1"/>
    <w:rsid w:val="00972E1C"/>
    <w:rsid w:val="00972F87"/>
    <w:rsid w:val="00973067"/>
    <w:rsid w:val="009743A8"/>
    <w:rsid w:val="00977F12"/>
    <w:rsid w:val="0098398C"/>
    <w:rsid w:val="009A5E11"/>
    <w:rsid w:val="009B4978"/>
    <w:rsid w:val="009C78C0"/>
    <w:rsid w:val="009D12DE"/>
    <w:rsid w:val="009D12FF"/>
    <w:rsid w:val="009D6FC3"/>
    <w:rsid w:val="009D7F24"/>
    <w:rsid w:val="009E7DB9"/>
    <w:rsid w:val="009F2AA2"/>
    <w:rsid w:val="00A02913"/>
    <w:rsid w:val="00A06EDB"/>
    <w:rsid w:val="00A225BA"/>
    <w:rsid w:val="00A32502"/>
    <w:rsid w:val="00A3548E"/>
    <w:rsid w:val="00A40655"/>
    <w:rsid w:val="00A473C9"/>
    <w:rsid w:val="00A47F6B"/>
    <w:rsid w:val="00A660E6"/>
    <w:rsid w:val="00A7040A"/>
    <w:rsid w:val="00A723DB"/>
    <w:rsid w:val="00A7317B"/>
    <w:rsid w:val="00A909D7"/>
    <w:rsid w:val="00AA1A33"/>
    <w:rsid w:val="00AA5100"/>
    <w:rsid w:val="00AB337B"/>
    <w:rsid w:val="00AD3C13"/>
    <w:rsid w:val="00AD44BF"/>
    <w:rsid w:val="00AE4B7B"/>
    <w:rsid w:val="00AE79F6"/>
    <w:rsid w:val="00AF25E8"/>
    <w:rsid w:val="00B03CE5"/>
    <w:rsid w:val="00B2358C"/>
    <w:rsid w:val="00B23A0A"/>
    <w:rsid w:val="00B34BA5"/>
    <w:rsid w:val="00B36D4B"/>
    <w:rsid w:val="00B4679D"/>
    <w:rsid w:val="00B60516"/>
    <w:rsid w:val="00B60A51"/>
    <w:rsid w:val="00B6130E"/>
    <w:rsid w:val="00B65B63"/>
    <w:rsid w:val="00B87C6E"/>
    <w:rsid w:val="00B94F79"/>
    <w:rsid w:val="00BA30A2"/>
    <w:rsid w:val="00BD4809"/>
    <w:rsid w:val="00BD731F"/>
    <w:rsid w:val="00BE42FD"/>
    <w:rsid w:val="00BF41DE"/>
    <w:rsid w:val="00BF7866"/>
    <w:rsid w:val="00BF7E73"/>
    <w:rsid w:val="00C01A6C"/>
    <w:rsid w:val="00C06F4A"/>
    <w:rsid w:val="00C07EA0"/>
    <w:rsid w:val="00C22A52"/>
    <w:rsid w:val="00C32465"/>
    <w:rsid w:val="00C347B0"/>
    <w:rsid w:val="00C4139E"/>
    <w:rsid w:val="00C5690A"/>
    <w:rsid w:val="00C676A0"/>
    <w:rsid w:val="00C75B8B"/>
    <w:rsid w:val="00CA0CB8"/>
    <w:rsid w:val="00CB2480"/>
    <w:rsid w:val="00CB3F61"/>
    <w:rsid w:val="00CC33E2"/>
    <w:rsid w:val="00CD3495"/>
    <w:rsid w:val="00CE39BB"/>
    <w:rsid w:val="00CE5308"/>
    <w:rsid w:val="00CE7B7F"/>
    <w:rsid w:val="00D407DF"/>
    <w:rsid w:val="00D44CEC"/>
    <w:rsid w:val="00D5070A"/>
    <w:rsid w:val="00D82B1A"/>
    <w:rsid w:val="00D86530"/>
    <w:rsid w:val="00D8716E"/>
    <w:rsid w:val="00D9208F"/>
    <w:rsid w:val="00DA4B43"/>
    <w:rsid w:val="00DC625B"/>
    <w:rsid w:val="00DE6F93"/>
    <w:rsid w:val="00DF4A08"/>
    <w:rsid w:val="00DF686C"/>
    <w:rsid w:val="00E0177D"/>
    <w:rsid w:val="00E020AF"/>
    <w:rsid w:val="00E03213"/>
    <w:rsid w:val="00E05A46"/>
    <w:rsid w:val="00E07B87"/>
    <w:rsid w:val="00E30E90"/>
    <w:rsid w:val="00E314BA"/>
    <w:rsid w:val="00E40F0A"/>
    <w:rsid w:val="00E42552"/>
    <w:rsid w:val="00E528D4"/>
    <w:rsid w:val="00E54400"/>
    <w:rsid w:val="00E56C6D"/>
    <w:rsid w:val="00E603D1"/>
    <w:rsid w:val="00E63F6C"/>
    <w:rsid w:val="00E73C67"/>
    <w:rsid w:val="00E740E4"/>
    <w:rsid w:val="00E75950"/>
    <w:rsid w:val="00E80669"/>
    <w:rsid w:val="00E821B9"/>
    <w:rsid w:val="00E82302"/>
    <w:rsid w:val="00E839F9"/>
    <w:rsid w:val="00E949E5"/>
    <w:rsid w:val="00EA04F2"/>
    <w:rsid w:val="00EA286A"/>
    <w:rsid w:val="00EC3E5F"/>
    <w:rsid w:val="00EF5BB0"/>
    <w:rsid w:val="00EF6B2B"/>
    <w:rsid w:val="00F02EC5"/>
    <w:rsid w:val="00F04D7C"/>
    <w:rsid w:val="00F04DFF"/>
    <w:rsid w:val="00F0697A"/>
    <w:rsid w:val="00F2225B"/>
    <w:rsid w:val="00F44280"/>
    <w:rsid w:val="00F5670D"/>
    <w:rsid w:val="00F64452"/>
    <w:rsid w:val="00F83432"/>
    <w:rsid w:val="00F866C2"/>
    <w:rsid w:val="00F87181"/>
    <w:rsid w:val="00F9039E"/>
    <w:rsid w:val="00F90472"/>
    <w:rsid w:val="00FA35D0"/>
    <w:rsid w:val="00FA3AEF"/>
    <w:rsid w:val="00FA44A9"/>
    <w:rsid w:val="00FB563C"/>
    <w:rsid w:val="00FB6F32"/>
    <w:rsid w:val="00FB7782"/>
    <w:rsid w:val="00FC680A"/>
    <w:rsid w:val="00FE5CF3"/>
    <w:rsid w:val="00FE7DAC"/>
    <w:rsid w:val="00FF2458"/>
    <w:rsid w:val="00FF4741"/>
    <w:rsid w:val="00FF6B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8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5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60A51"/>
    <w:pPr>
      <w:ind w:left="720"/>
      <w:contextualSpacing/>
    </w:pPr>
  </w:style>
  <w:style w:type="paragraph" w:styleId="NormalWeb">
    <w:name w:val="Normal (Web)"/>
    <w:basedOn w:val="Normal"/>
    <w:uiPriority w:val="99"/>
    <w:unhideWhenUsed/>
    <w:rsid w:val="003C4C9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D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16F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6F52"/>
  </w:style>
  <w:style w:type="paragraph" w:styleId="Rodap">
    <w:name w:val="footer"/>
    <w:basedOn w:val="Normal"/>
    <w:link w:val="RodapChar"/>
    <w:uiPriority w:val="99"/>
    <w:unhideWhenUsed/>
    <w:rsid w:val="00816F52"/>
    <w:pPr>
      <w:tabs>
        <w:tab w:val="center" w:pos="4252"/>
        <w:tab w:val="right" w:pos="8504"/>
      </w:tabs>
      <w:spacing w:after="0" w:line="240" w:lineRule="auto"/>
    </w:pPr>
  </w:style>
  <w:style w:type="character" w:customStyle="1" w:styleId="RodapChar">
    <w:name w:val="Rodapé Char"/>
    <w:basedOn w:val="Fontepargpadro"/>
    <w:link w:val="Rodap"/>
    <w:uiPriority w:val="99"/>
    <w:rsid w:val="00816F52"/>
  </w:style>
  <w:style w:type="paragraph" w:styleId="Textodebalo">
    <w:name w:val="Balloon Text"/>
    <w:basedOn w:val="Normal"/>
    <w:link w:val="TextodebaloChar"/>
    <w:uiPriority w:val="99"/>
    <w:semiHidden/>
    <w:unhideWhenUsed/>
    <w:rsid w:val="00816F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6F52"/>
    <w:rPr>
      <w:rFonts w:ascii="Tahoma" w:hAnsi="Tahoma" w:cs="Tahoma"/>
      <w:sz w:val="16"/>
      <w:szCs w:val="16"/>
    </w:rPr>
  </w:style>
  <w:style w:type="character" w:styleId="Hyperlink">
    <w:name w:val="Hyperlink"/>
    <w:basedOn w:val="Fontepargpadro"/>
    <w:uiPriority w:val="99"/>
    <w:unhideWhenUsed/>
    <w:rsid w:val="00BF7E73"/>
    <w:rPr>
      <w:color w:val="0000FF" w:themeColor="hyperlink"/>
      <w:u w:val="single"/>
    </w:rPr>
  </w:style>
  <w:style w:type="paragraph" w:customStyle="1" w:styleId="Default">
    <w:name w:val="Default"/>
    <w:rsid w:val="002C7718"/>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ontepargpadro"/>
    <w:uiPriority w:val="99"/>
    <w:semiHidden/>
    <w:unhideWhenUsed/>
    <w:rsid w:val="00D8716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A51"/>
    <w:pPr>
      <w:spacing w:after="160" w:line="259"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60A51"/>
    <w:pPr>
      <w:ind w:left="720"/>
      <w:contextualSpacing/>
    </w:pPr>
  </w:style>
  <w:style w:type="paragraph" w:styleId="NormalWeb">
    <w:name w:val="Normal (Web)"/>
    <w:basedOn w:val="Normal"/>
    <w:uiPriority w:val="99"/>
    <w:unhideWhenUsed/>
    <w:rsid w:val="003C4C99"/>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D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816F5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16F52"/>
  </w:style>
  <w:style w:type="paragraph" w:styleId="Rodap">
    <w:name w:val="footer"/>
    <w:basedOn w:val="Normal"/>
    <w:link w:val="RodapChar"/>
    <w:uiPriority w:val="99"/>
    <w:unhideWhenUsed/>
    <w:rsid w:val="00816F52"/>
    <w:pPr>
      <w:tabs>
        <w:tab w:val="center" w:pos="4252"/>
        <w:tab w:val="right" w:pos="8504"/>
      </w:tabs>
      <w:spacing w:after="0" w:line="240" w:lineRule="auto"/>
    </w:pPr>
  </w:style>
  <w:style w:type="character" w:customStyle="1" w:styleId="RodapChar">
    <w:name w:val="Rodapé Char"/>
    <w:basedOn w:val="Fontepargpadro"/>
    <w:link w:val="Rodap"/>
    <w:uiPriority w:val="99"/>
    <w:rsid w:val="00816F52"/>
  </w:style>
  <w:style w:type="paragraph" w:styleId="Textodebalo">
    <w:name w:val="Balloon Text"/>
    <w:basedOn w:val="Normal"/>
    <w:link w:val="TextodebaloChar"/>
    <w:uiPriority w:val="99"/>
    <w:semiHidden/>
    <w:unhideWhenUsed/>
    <w:rsid w:val="00816F5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16F52"/>
    <w:rPr>
      <w:rFonts w:ascii="Tahoma" w:hAnsi="Tahoma" w:cs="Tahoma"/>
      <w:sz w:val="16"/>
      <w:szCs w:val="16"/>
    </w:rPr>
  </w:style>
  <w:style w:type="character" w:styleId="Hyperlink">
    <w:name w:val="Hyperlink"/>
    <w:basedOn w:val="Fontepargpadro"/>
    <w:uiPriority w:val="99"/>
    <w:unhideWhenUsed/>
    <w:rsid w:val="00BF7E73"/>
    <w:rPr>
      <w:color w:val="0000FF" w:themeColor="hyperlink"/>
      <w:u w:val="single"/>
    </w:rPr>
  </w:style>
  <w:style w:type="paragraph" w:customStyle="1" w:styleId="Default">
    <w:name w:val="Default"/>
    <w:rsid w:val="002C7718"/>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ontepargpadro"/>
    <w:uiPriority w:val="99"/>
    <w:semiHidden/>
    <w:unhideWhenUsed/>
    <w:rsid w:val="00D871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041535">
      <w:bodyDiv w:val="1"/>
      <w:marLeft w:val="0"/>
      <w:marRight w:val="0"/>
      <w:marTop w:val="0"/>
      <w:marBottom w:val="0"/>
      <w:divBdr>
        <w:top w:val="none" w:sz="0" w:space="0" w:color="auto"/>
        <w:left w:val="none" w:sz="0" w:space="0" w:color="auto"/>
        <w:bottom w:val="none" w:sz="0" w:space="0" w:color="auto"/>
        <w:right w:val="none" w:sz="0" w:space="0" w:color="auto"/>
      </w:divBdr>
    </w:div>
    <w:div w:id="366416207">
      <w:bodyDiv w:val="1"/>
      <w:marLeft w:val="0"/>
      <w:marRight w:val="0"/>
      <w:marTop w:val="0"/>
      <w:marBottom w:val="0"/>
      <w:divBdr>
        <w:top w:val="none" w:sz="0" w:space="0" w:color="auto"/>
        <w:left w:val="none" w:sz="0" w:space="0" w:color="auto"/>
        <w:bottom w:val="none" w:sz="0" w:space="0" w:color="auto"/>
        <w:right w:val="none" w:sz="0" w:space="0" w:color="auto"/>
      </w:divBdr>
    </w:div>
    <w:div w:id="584144541">
      <w:bodyDiv w:val="1"/>
      <w:marLeft w:val="0"/>
      <w:marRight w:val="0"/>
      <w:marTop w:val="0"/>
      <w:marBottom w:val="0"/>
      <w:divBdr>
        <w:top w:val="none" w:sz="0" w:space="0" w:color="auto"/>
        <w:left w:val="none" w:sz="0" w:space="0" w:color="auto"/>
        <w:bottom w:val="none" w:sz="0" w:space="0" w:color="auto"/>
        <w:right w:val="none" w:sz="0" w:space="0" w:color="auto"/>
      </w:divBdr>
    </w:div>
    <w:div w:id="637539170">
      <w:bodyDiv w:val="1"/>
      <w:marLeft w:val="0"/>
      <w:marRight w:val="0"/>
      <w:marTop w:val="0"/>
      <w:marBottom w:val="0"/>
      <w:divBdr>
        <w:top w:val="none" w:sz="0" w:space="0" w:color="auto"/>
        <w:left w:val="none" w:sz="0" w:space="0" w:color="auto"/>
        <w:bottom w:val="none" w:sz="0" w:space="0" w:color="auto"/>
        <w:right w:val="none" w:sz="0" w:space="0" w:color="auto"/>
      </w:divBdr>
    </w:div>
    <w:div w:id="763457650">
      <w:bodyDiv w:val="1"/>
      <w:marLeft w:val="0"/>
      <w:marRight w:val="0"/>
      <w:marTop w:val="0"/>
      <w:marBottom w:val="0"/>
      <w:divBdr>
        <w:top w:val="none" w:sz="0" w:space="0" w:color="auto"/>
        <w:left w:val="none" w:sz="0" w:space="0" w:color="auto"/>
        <w:bottom w:val="none" w:sz="0" w:space="0" w:color="auto"/>
        <w:right w:val="none" w:sz="0" w:space="0" w:color="auto"/>
      </w:divBdr>
    </w:div>
    <w:div w:id="801771474">
      <w:bodyDiv w:val="1"/>
      <w:marLeft w:val="0"/>
      <w:marRight w:val="0"/>
      <w:marTop w:val="0"/>
      <w:marBottom w:val="0"/>
      <w:divBdr>
        <w:top w:val="none" w:sz="0" w:space="0" w:color="auto"/>
        <w:left w:val="none" w:sz="0" w:space="0" w:color="auto"/>
        <w:bottom w:val="none" w:sz="0" w:space="0" w:color="auto"/>
        <w:right w:val="none" w:sz="0" w:space="0" w:color="auto"/>
      </w:divBdr>
    </w:div>
    <w:div w:id="846747128">
      <w:bodyDiv w:val="1"/>
      <w:marLeft w:val="0"/>
      <w:marRight w:val="0"/>
      <w:marTop w:val="0"/>
      <w:marBottom w:val="0"/>
      <w:divBdr>
        <w:top w:val="none" w:sz="0" w:space="0" w:color="auto"/>
        <w:left w:val="none" w:sz="0" w:space="0" w:color="auto"/>
        <w:bottom w:val="none" w:sz="0" w:space="0" w:color="auto"/>
        <w:right w:val="none" w:sz="0" w:space="0" w:color="auto"/>
      </w:divBdr>
    </w:div>
    <w:div w:id="875653586">
      <w:bodyDiv w:val="1"/>
      <w:marLeft w:val="0"/>
      <w:marRight w:val="0"/>
      <w:marTop w:val="0"/>
      <w:marBottom w:val="0"/>
      <w:divBdr>
        <w:top w:val="none" w:sz="0" w:space="0" w:color="auto"/>
        <w:left w:val="none" w:sz="0" w:space="0" w:color="auto"/>
        <w:bottom w:val="none" w:sz="0" w:space="0" w:color="auto"/>
        <w:right w:val="none" w:sz="0" w:space="0" w:color="auto"/>
      </w:divBdr>
    </w:div>
    <w:div w:id="1230115836">
      <w:bodyDiv w:val="1"/>
      <w:marLeft w:val="0"/>
      <w:marRight w:val="0"/>
      <w:marTop w:val="0"/>
      <w:marBottom w:val="0"/>
      <w:divBdr>
        <w:top w:val="none" w:sz="0" w:space="0" w:color="auto"/>
        <w:left w:val="none" w:sz="0" w:space="0" w:color="auto"/>
        <w:bottom w:val="none" w:sz="0" w:space="0" w:color="auto"/>
        <w:right w:val="none" w:sz="0" w:space="0" w:color="auto"/>
      </w:divBdr>
    </w:div>
    <w:div w:id="1278483980">
      <w:bodyDiv w:val="1"/>
      <w:marLeft w:val="0"/>
      <w:marRight w:val="0"/>
      <w:marTop w:val="0"/>
      <w:marBottom w:val="0"/>
      <w:divBdr>
        <w:top w:val="none" w:sz="0" w:space="0" w:color="auto"/>
        <w:left w:val="none" w:sz="0" w:space="0" w:color="auto"/>
        <w:bottom w:val="none" w:sz="0" w:space="0" w:color="auto"/>
        <w:right w:val="none" w:sz="0" w:space="0" w:color="auto"/>
      </w:divBdr>
    </w:div>
    <w:div w:id="1368677260">
      <w:bodyDiv w:val="1"/>
      <w:marLeft w:val="0"/>
      <w:marRight w:val="0"/>
      <w:marTop w:val="0"/>
      <w:marBottom w:val="0"/>
      <w:divBdr>
        <w:top w:val="none" w:sz="0" w:space="0" w:color="auto"/>
        <w:left w:val="none" w:sz="0" w:space="0" w:color="auto"/>
        <w:bottom w:val="none" w:sz="0" w:space="0" w:color="auto"/>
        <w:right w:val="none" w:sz="0" w:space="0" w:color="auto"/>
      </w:divBdr>
    </w:div>
    <w:div w:id="1480614313">
      <w:bodyDiv w:val="1"/>
      <w:marLeft w:val="0"/>
      <w:marRight w:val="0"/>
      <w:marTop w:val="0"/>
      <w:marBottom w:val="0"/>
      <w:divBdr>
        <w:top w:val="none" w:sz="0" w:space="0" w:color="auto"/>
        <w:left w:val="none" w:sz="0" w:space="0" w:color="auto"/>
        <w:bottom w:val="none" w:sz="0" w:space="0" w:color="auto"/>
        <w:right w:val="none" w:sz="0" w:space="0" w:color="auto"/>
      </w:divBdr>
    </w:div>
    <w:div w:id="1708293637">
      <w:bodyDiv w:val="1"/>
      <w:marLeft w:val="0"/>
      <w:marRight w:val="0"/>
      <w:marTop w:val="0"/>
      <w:marBottom w:val="0"/>
      <w:divBdr>
        <w:top w:val="none" w:sz="0" w:space="0" w:color="auto"/>
        <w:left w:val="none" w:sz="0" w:space="0" w:color="auto"/>
        <w:bottom w:val="none" w:sz="0" w:space="0" w:color="auto"/>
        <w:right w:val="none" w:sz="0" w:space="0" w:color="auto"/>
      </w:divBdr>
    </w:div>
    <w:div w:id="1772554581">
      <w:bodyDiv w:val="1"/>
      <w:marLeft w:val="0"/>
      <w:marRight w:val="0"/>
      <w:marTop w:val="0"/>
      <w:marBottom w:val="0"/>
      <w:divBdr>
        <w:top w:val="none" w:sz="0" w:space="0" w:color="auto"/>
        <w:left w:val="none" w:sz="0" w:space="0" w:color="auto"/>
        <w:bottom w:val="none" w:sz="0" w:space="0" w:color="auto"/>
        <w:right w:val="none" w:sz="0" w:space="0" w:color="auto"/>
      </w:divBdr>
    </w:div>
    <w:div w:id="1773436235">
      <w:bodyDiv w:val="1"/>
      <w:marLeft w:val="0"/>
      <w:marRight w:val="0"/>
      <w:marTop w:val="0"/>
      <w:marBottom w:val="0"/>
      <w:divBdr>
        <w:top w:val="none" w:sz="0" w:space="0" w:color="auto"/>
        <w:left w:val="none" w:sz="0" w:space="0" w:color="auto"/>
        <w:bottom w:val="none" w:sz="0" w:space="0" w:color="auto"/>
        <w:right w:val="none" w:sz="0" w:space="0" w:color="auto"/>
      </w:divBdr>
    </w:div>
    <w:div w:id="1979869586">
      <w:bodyDiv w:val="1"/>
      <w:marLeft w:val="0"/>
      <w:marRight w:val="0"/>
      <w:marTop w:val="0"/>
      <w:marBottom w:val="0"/>
      <w:divBdr>
        <w:top w:val="none" w:sz="0" w:space="0" w:color="auto"/>
        <w:left w:val="none" w:sz="0" w:space="0" w:color="auto"/>
        <w:bottom w:val="none" w:sz="0" w:space="0" w:color="auto"/>
        <w:right w:val="none" w:sz="0" w:space="0" w:color="auto"/>
      </w:divBdr>
    </w:div>
    <w:div w:id="211964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stitutofucap.org.b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nedinarodriguesb@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instituto@institutofucap.org.b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D3BD75-92A1-4D31-84DA-02124D020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2091</Words>
  <Characters>11293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Camila Guimarães</dc:creator>
  <cp:lastModifiedBy>Camila Guimarães</cp:lastModifiedBy>
  <cp:revision>3</cp:revision>
  <cp:lastPrinted>2024-02-27T18:39:00Z</cp:lastPrinted>
  <dcterms:created xsi:type="dcterms:W3CDTF">2024-05-27T18:45:00Z</dcterms:created>
  <dcterms:modified xsi:type="dcterms:W3CDTF">2024-05-27T18:54:00Z</dcterms:modified>
</cp:coreProperties>
</file>